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3B41" w14:textId="77777777" w:rsidR="0038627D" w:rsidRPr="00845401" w:rsidRDefault="0038627D" w:rsidP="00A73AF5">
      <w:pPr>
        <w:pStyle w:val="Heading2"/>
      </w:pPr>
      <w:r w:rsidRPr="00845401">
        <w:t>United States History</w:t>
      </w:r>
    </w:p>
    <w:p w14:paraId="04E4D873" w14:textId="77777777" w:rsidR="0038627D" w:rsidRPr="00A148DE" w:rsidRDefault="0038627D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b/>
          <w:color w:val="FFFFFF"/>
          <w:sz w:val="36"/>
          <w:szCs w:val="36"/>
        </w:rPr>
      </w:pPr>
      <w:r>
        <w:rPr>
          <w:rFonts w:ascii="Sylfaen" w:hAnsi="Sylfaen"/>
          <w:b/>
          <w:color w:val="FFFFFF"/>
          <w:sz w:val="36"/>
          <w:szCs w:val="36"/>
          <w:shd w:val="clear" w:color="auto" w:fill="808080"/>
        </w:rPr>
        <w:t>Unit #2</w:t>
      </w:r>
      <w:r w:rsidRPr="00A148DE">
        <w:rPr>
          <w:rFonts w:ascii="Sylfaen" w:hAnsi="Sylfaen"/>
          <w:b/>
          <w:color w:val="FFFFFF"/>
          <w:sz w:val="36"/>
          <w:szCs w:val="36"/>
          <w:shd w:val="clear" w:color="auto" w:fill="808080"/>
        </w:rPr>
        <w:t xml:space="preserve"> - Bare Bones</w:t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</w:p>
    <w:p w14:paraId="5A507138" w14:textId="77777777" w:rsidR="0038627D" w:rsidRDefault="0038627D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color w:val="000080"/>
          <w:sz w:val="32"/>
          <w:szCs w:val="32"/>
        </w:rPr>
      </w:pPr>
      <w:r w:rsidRPr="00845401">
        <w:rPr>
          <w:rFonts w:ascii="Sylfaen" w:hAnsi="Sylfaen"/>
          <w:color w:val="000080"/>
          <w:sz w:val="32"/>
          <w:szCs w:val="32"/>
        </w:rPr>
        <w:t xml:space="preserve">Jeffersonian Democracy, Early Nationalism, &amp; </w:t>
      </w:r>
    </w:p>
    <w:p w14:paraId="5B144915" w14:textId="77777777" w:rsidR="0038627D" w:rsidRPr="00845401" w:rsidRDefault="0038627D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color w:val="000080"/>
          <w:sz w:val="32"/>
          <w:szCs w:val="32"/>
        </w:rPr>
      </w:pPr>
      <w:r w:rsidRPr="00845401">
        <w:rPr>
          <w:rFonts w:ascii="Sylfaen" w:hAnsi="Sylfaen"/>
          <w:color w:val="000080"/>
          <w:sz w:val="32"/>
          <w:szCs w:val="32"/>
        </w:rPr>
        <w:t>Age of Jackson (1801—1845)</w:t>
      </w:r>
    </w:p>
    <w:p w14:paraId="34449F5E" w14:textId="77777777" w:rsidR="0038627D" w:rsidRPr="00845401" w:rsidRDefault="00C87C54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color w:val="008000"/>
          <w:sz w:val="28"/>
          <w:szCs w:val="28"/>
        </w:rPr>
      </w:pPr>
      <w:r>
        <w:rPr>
          <w:rFonts w:ascii="Sylfaen" w:hAnsi="Sylfaen"/>
          <w:color w:val="008000"/>
          <w:sz w:val="28"/>
          <w:szCs w:val="28"/>
        </w:rPr>
        <w:t>SSUSH 6C – SSUSH10D</w:t>
      </w:r>
    </w:p>
    <w:p w14:paraId="47A2B2D6" w14:textId="77777777" w:rsidR="0038627D" w:rsidRPr="009F0733" w:rsidRDefault="0038627D" w:rsidP="0038627D">
      <w:pPr>
        <w:jc w:val="center"/>
        <w:rPr>
          <w:rFonts w:ascii="Sylfaen" w:hAnsi="Sylfaen"/>
          <w:i/>
          <w:sz w:val="16"/>
          <w:szCs w:val="16"/>
        </w:rPr>
      </w:pPr>
    </w:p>
    <w:p w14:paraId="47B3A5D7" w14:textId="77777777" w:rsidR="0038627D" w:rsidRPr="009F0733" w:rsidRDefault="0038627D" w:rsidP="0038627D">
      <w:pPr>
        <w:rPr>
          <w:rFonts w:ascii="Sylfaen" w:hAnsi="Sylfaen"/>
          <w:b/>
          <w:sz w:val="28"/>
          <w:szCs w:val="28"/>
        </w:rPr>
      </w:pPr>
      <w:r w:rsidRPr="002F7501">
        <w:rPr>
          <w:rFonts w:ascii="Sylfaen" w:hAnsi="Sylfaen"/>
          <w:b/>
          <w:sz w:val="36"/>
          <w:szCs w:val="36"/>
          <w:highlight w:val="cyan"/>
        </w:rPr>
        <w:t xml:space="preserve">Grade = </w:t>
      </w:r>
      <w:r w:rsidRPr="0038627D">
        <w:rPr>
          <w:rFonts w:ascii="Sylfaen" w:hAnsi="Sylfaen"/>
          <w:b/>
          <w:sz w:val="36"/>
          <w:szCs w:val="36"/>
          <w:highlight w:val="cyan"/>
        </w:rPr>
        <w:t>____/100</w:t>
      </w:r>
      <w:r>
        <w:rPr>
          <w:rFonts w:ascii="Sylfaen" w:hAnsi="Sylfaen"/>
          <w:b/>
          <w:sz w:val="36"/>
          <w:szCs w:val="36"/>
        </w:rPr>
        <w:tab/>
      </w:r>
      <w:r>
        <w:rPr>
          <w:rFonts w:ascii="Sylfaen" w:hAnsi="Sylfaen"/>
          <w:b/>
          <w:sz w:val="36"/>
          <w:szCs w:val="36"/>
        </w:rPr>
        <w:tab/>
      </w:r>
      <w:r w:rsidRPr="009F0733">
        <w:rPr>
          <w:rFonts w:ascii="Sylfaen" w:hAnsi="Sylfaen"/>
          <w:b/>
          <w:sz w:val="28"/>
          <w:szCs w:val="28"/>
        </w:rPr>
        <w:t>Name_______________________________</w:t>
      </w:r>
    </w:p>
    <w:p w14:paraId="51EE0ABC" w14:textId="77777777" w:rsidR="0038627D" w:rsidRPr="00F81C01" w:rsidRDefault="0038627D" w:rsidP="0038627D">
      <w:pPr>
        <w:jc w:val="center"/>
        <w:rPr>
          <w:rFonts w:ascii="Sylfaen" w:hAnsi="Sylfaen"/>
          <w:b/>
          <w:sz w:val="16"/>
          <w:szCs w:val="16"/>
        </w:rPr>
      </w:pPr>
    </w:p>
    <w:p w14:paraId="341EC223" w14:textId="77777777" w:rsidR="0038627D" w:rsidRPr="0038627D" w:rsidRDefault="0038627D" w:rsidP="0038627D">
      <w:pPr>
        <w:rPr>
          <w:rFonts w:ascii="Sylfaen" w:hAnsi="Sylfaen"/>
          <w:sz w:val="22"/>
          <w:szCs w:val="22"/>
        </w:rPr>
      </w:pPr>
      <w:r w:rsidRPr="00502C3D">
        <w:rPr>
          <w:rFonts w:ascii="Sylfaen" w:hAnsi="Sylfaen"/>
          <w:b/>
          <w:sz w:val="22"/>
          <w:szCs w:val="22"/>
          <w:u w:val="single"/>
        </w:rPr>
        <w:t>Directions:</w:t>
      </w:r>
      <w:r w:rsidRPr="00502C3D">
        <w:rPr>
          <w:rFonts w:ascii="Sylfaen" w:hAnsi="Sylfaen"/>
          <w:b/>
          <w:sz w:val="22"/>
          <w:szCs w:val="22"/>
        </w:rPr>
        <w:t xml:space="preserve"> </w:t>
      </w:r>
      <w:r w:rsidRPr="00502C3D">
        <w:rPr>
          <w:rFonts w:ascii="Sylfaen" w:hAnsi="Sylfaen"/>
          <w:sz w:val="22"/>
          <w:szCs w:val="22"/>
        </w:rPr>
        <w:t>Complete the following questions from each of the “standards” on a separate sheet of paper.  Be sure to write or type out the questions (in bold) and write your answers out in full sentences or bulleted points.</w:t>
      </w:r>
      <w:r>
        <w:rPr>
          <w:rFonts w:ascii="Sylfaen" w:hAnsi="Sylfaen"/>
          <w:sz w:val="22"/>
          <w:szCs w:val="22"/>
        </w:rPr>
        <w:t xml:space="preserve">  Each question is worth three points each.</w:t>
      </w:r>
    </w:p>
    <w:p w14:paraId="1B0A8B83" w14:textId="77777777" w:rsidR="0038627D" w:rsidRPr="00E41E6C" w:rsidRDefault="0038627D" w:rsidP="0038627D">
      <w:pPr>
        <w:rPr>
          <w:rFonts w:ascii="Sylfaen" w:hAnsi="Sylfaen"/>
          <w:b/>
          <w:sz w:val="16"/>
          <w:szCs w:val="16"/>
        </w:rPr>
      </w:pPr>
    </w:p>
    <w:p w14:paraId="7E96EF69" w14:textId="77777777" w:rsidR="0038627D" w:rsidRPr="00A444C0" w:rsidRDefault="0038627D" w:rsidP="0038627D">
      <w:pPr>
        <w:rPr>
          <w:rFonts w:ascii="Sylfaen" w:hAnsi="Sylfaen"/>
          <w:b/>
          <w:sz w:val="32"/>
          <w:szCs w:val="32"/>
        </w:rPr>
        <w:sectPr w:rsidR="0038627D" w:rsidRPr="00A444C0" w:rsidSect="0038627D">
          <w:footerReference w:type="even" r:id="rId7"/>
          <w:footerReference w:type="default" r:id="rId8"/>
          <w:pgSz w:w="12240" w:h="15840"/>
          <w:pgMar w:top="1296" w:right="1440" w:bottom="129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7F6B92A4" w14:textId="77777777" w:rsidR="0038627D" w:rsidRPr="00C63EDB" w:rsidRDefault="0038627D" w:rsidP="0038627D">
      <w:pPr>
        <w:shd w:val="clear" w:color="auto" w:fill="CCC0D9"/>
        <w:spacing w:before="100" w:beforeAutospacing="1"/>
        <w:contextualSpacing/>
        <w:jc w:val="center"/>
        <w:rPr>
          <w:rFonts w:ascii="Sylfaen" w:hAnsi="Sylfaen"/>
          <w:b/>
          <w:color w:val="000000"/>
          <w:sz w:val="20"/>
          <w:szCs w:val="20"/>
        </w:rPr>
      </w:pPr>
      <w:r w:rsidRPr="001B7704">
        <w:rPr>
          <w:rFonts w:ascii="Sylfaen" w:hAnsi="Sylfaen"/>
          <w:b/>
          <w:color w:val="000000"/>
          <w:sz w:val="20"/>
          <w:szCs w:val="20"/>
          <w:shd w:val="clear" w:color="auto" w:fill="E36C0A"/>
        </w:rPr>
        <w:t>Content Domain II</w:t>
      </w:r>
      <w:r w:rsidRPr="00C42716">
        <w:rPr>
          <w:rFonts w:ascii="Sylfaen" w:hAnsi="Sylfaen"/>
          <w:b/>
          <w:color w:val="000000"/>
          <w:sz w:val="20"/>
          <w:szCs w:val="20"/>
          <w:shd w:val="clear" w:color="auto" w:fill="E36C0A"/>
        </w:rPr>
        <w:t>:</w:t>
      </w:r>
      <w:r w:rsidRPr="00C42716">
        <w:rPr>
          <w:rFonts w:ascii="Sylfaen" w:hAnsi="Sylfaen"/>
          <w:b/>
          <w:color w:val="000000"/>
          <w:sz w:val="20"/>
          <w:szCs w:val="20"/>
          <w:shd w:val="clear" w:color="auto" w:fill="EAF1DD"/>
        </w:rPr>
        <w:t xml:space="preserve"> New Republic through Reconstruction (1801—1877)</w:t>
      </w:r>
    </w:p>
    <w:p w14:paraId="5CE59563" w14:textId="77777777" w:rsidR="0038627D" w:rsidRPr="0038627D" w:rsidRDefault="00C87C54" w:rsidP="0038627D">
      <w:pPr>
        <w:shd w:val="clear" w:color="auto" w:fill="C4BC96"/>
        <w:spacing w:before="100" w:beforeAutospacing="1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cyan"/>
        </w:rPr>
        <w:t>SSUSH6 c</w:t>
      </w:r>
      <w:r w:rsidR="0038627D" w:rsidRPr="0038627D">
        <w:rPr>
          <w:b/>
          <w:color w:val="000000"/>
          <w:sz w:val="22"/>
          <w:szCs w:val="22"/>
          <w:highlight w:val="cyan"/>
        </w:rPr>
        <w:t>-e</w:t>
      </w:r>
    </w:p>
    <w:p w14:paraId="6EA0E1E3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  <w:sectPr w:rsidR="0038627D" w:rsidRPr="0038627D" w:rsidSect="00287397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2D06A306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What was the </w:t>
      </w:r>
      <w:r w:rsidRPr="0038627D">
        <w:rPr>
          <w:b/>
          <w:color w:val="000000"/>
          <w:sz w:val="22"/>
          <w:szCs w:val="22"/>
        </w:rPr>
        <w:t>Northwest Ordinance</w:t>
      </w:r>
      <w:r w:rsidRPr="0038627D">
        <w:rPr>
          <w:color w:val="000000"/>
          <w:sz w:val="22"/>
          <w:szCs w:val="22"/>
        </w:rPr>
        <w:t>?</w:t>
      </w:r>
    </w:p>
    <w:p w14:paraId="72A8E3D6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How did President Thomas Jefferson use diplomacy in obtaining the </w:t>
      </w:r>
      <w:r w:rsidRPr="0038627D">
        <w:rPr>
          <w:b/>
          <w:color w:val="000000"/>
          <w:sz w:val="22"/>
          <w:szCs w:val="22"/>
        </w:rPr>
        <w:t>Louisiana Purchase</w:t>
      </w:r>
      <w:r w:rsidRPr="0038627D">
        <w:rPr>
          <w:color w:val="000000"/>
          <w:sz w:val="22"/>
          <w:szCs w:val="22"/>
        </w:rPr>
        <w:t xml:space="preserve"> from France in 1803? </w:t>
      </w:r>
    </w:p>
    <w:p w14:paraId="54396D98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What was the significance of the </w:t>
      </w:r>
      <w:r w:rsidRPr="0038627D">
        <w:rPr>
          <w:b/>
          <w:color w:val="000000"/>
          <w:sz w:val="22"/>
          <w:szCs w:val="22"/>
        </w:rPr>
        <w:t>Lewis &amp; Clark Expedition</w:t>
      </w:r>
      <w:r w:rsidRPr="0038627D">
        <w:rPr>
          <w:color w:val="000000"/>
          <w:sz w:val="22"/>
          <w:szCs w:val="22"/>
        </w:rPr>
        <w:t xml:space="preserve"> (known as the </w:t>
      </w:r>
      <w:r w:rsidRPr="0038627D">
        <w:rPr>
          <w:b/>
          <w:color w:val="000000"/>
          <w:sz w:val="22"/>
          <w:szCs w:val="22"/>
        </w:rPr>
        <w:t>Corps of Discovery</w:t>
      </w:r>
      <w:r w:rsidRPr="0038627D">
        <w:rPr>
          <w:color w:val="000000"/>
          <w:sz w:val="22"/>
          <w:szCs w:val="22"/>
        </w:rPr>
        <w:t>) between 1804—1807?</w:t>
      </w:r>
    </w:p>
    <w:p w14:paraId="3A2E4CF1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What were the major </w:t>
      </w:r>
      <w:r w:rsidRPr="0038627D">
        <w:rPr>
          <w:b/>
          <w:color w:val="000000"/>
          <w:sz w:val="22"/>
          <w:szCs w:val="22"/>
        </w:rPr>
        <w:t>causes of the War of 1812</w:t>
      </w:r>
      <w:r w:rsidRPr="0038627D">
        <w:rPr>
          <w:color w:val="000000"/>
          <w:sz w:val="22"/>
          <w:szCs w:val="22"/>
        </w:rPr>
        <w:t>? </w:t>
      </w:r>
    </w:p>
    <w:p w14:paraId="1D4A8289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Explain the </w:t>
      </w:r>
      <w:r w:rsidRPr="0038627D">
        <w:rPr>
          <w:b/>
          <w:color w:val="000000"/>
          <w:sz w:val="22"/>
          <w:szCs w:val="22"/>
        </w:rPr>
        <w:t>significance of the War of 1812</w:t>
      </w:r>
      <w:r w:rsidRPr="0038627D">
        <w:rPr>
          <w:color w:val="000000"/>
          <w:sz w:val="22"/>
          <w:szCs w:val="22"/>
        </w:rPr>
        <w:t xml:space="preserve"> on United States nationalism and relationship with Britain.</w:t>
      </w:r>
    </w:p>
    <w:p w14:paraId="4E7E7219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How did </w:t>
      </w:r>
      <w:r w:rsidRPr="0038627D">
        <w:rPr>
          <w:b/>
          <w:color w:val="000000"/>
          <w:sz w:val="22"/>
          <w:szCs w:val="22"/>
        </w:rPr>
        <w:t>national infrastructure</w:t>
      </w:r>
      <w:r w:rsidRPr="0038627D">
        <w:rPr>
          <w:color w:val="000000"/>
          <w:sz w:val="22"/>
          <w:szCs w:val="22"/>
        </w:rPr>
        <w:t xml:space="preserve"> improve following after 1816 in the area of transportation? </w:t>
      </w:r>
    </w:p>
    <w:p w14:paraId="63EC08FD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How did the construction of the </w:t>
      </w:r>
      <w:r w:rsidRPr="0038627D">
        <w:rPr>
          <w:b/>
          <w:color w:val="000000"/>
          <w:sz w:val="22"/>
          <w:szCs w:val="22"/>
        </w:rPr>
        <w:t>Erie Canal</w:t>
      </w:r>
      <w:r w:rsidRPr="0038627D">
        <w:rPr>
          <w:color w:val="000000"/>
          <w:sz w:val="22"/>
          <w:szCs w:val="22"/>
        </w:rPr>
        <w:t xml:space="preserve"> change regional migration patterns?</w:t>
      </w:r>
    </w:p>
    <w:p w14:paraId="7121BEEE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What gave </w:t>
      </w:r>
      <w:r w:rsidRPr="0038627D">
        <w:rPr>
          <w:b/>
          <w:color w:val="000000"/>
          <w:sz w:val="22"/>
          <w:szCs w:val="22"/>
        </w:rPr>
        <w:t>rise of New York City</w:t>
      </w:r>
      <w:r w:rsidRPr="0038627D">
        <w:rPr>
          <w:color w:val="000000"/>
          <w:sz w:val="22"/>
          <w:szCs w:val="22"/>
        </w:rPr>
        <w:t xml:space="preserve"> as the nation’s largest urban center?</w:t>
      </w:r>
    </w:p>
    <w:p w14:paraId="36A69551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Explain the diplomacy of </w:t>
      </w:r>
      <w:r w:rsidRPr="0038627D">
        <w:rPr>
          <w:b/>
          <w:color w:val="000000"/>
          <w:sz w:val="22"/>
          <w:szCs w:val="22"/>
        </w:rPr>
        <w:t>James Monroe</w:t>
      </w:r>
      <w:r w:rsidRPr="0038627D">
        <w:rPr>
          <w:color w:val="000000"/>
          <w:sz w:val="22"/>
          <w:szCs w:val="22"/>
        </w:rPr>
        <w:t xml:space="preserve"> and the significance of the </w:t>
      </w:r>
      <w:r w:rsidRPr="0038627D">
        <w:rPr>
          <w:b/>
          <w:color w:val="000000"/>
          <w:sz w:val="22"/>
          <w:szCs w:val="22"/>
        </w:rPr>
        <w:t>Monroe Doctrine</w:t>
      </w:r>
      <w:r w:rsidRPr="0038627D">
        <w:rPr>
          <w:color w:val="000000"/>
          <w:sz w:val="22"/>
          <w:szCs w:val="22"/>
        </w:rPr>
        <w:t xml:space="preserve"> (written by his Secretary of State </w:t>
      </w:r>
      <w:r w:rsidRPr="0038627D">
        <w:rPr>
          <w:b/>
          <w:color w:val="000000"/>
          <w:sz w:val="22"/>
          <w:szCs w:val="22"/>
        </w:rPr>
        <w:t>John Quincy Adams</w:t>
      </w:r>
      <w:r w:rsidRPr="0038627D">
        <w:rPr>
          <w:color w:val="000000"/>
          <w:sz w:val="22"/>
          <w:szCs w:val="22"/>
        </w:rPr>
        <w:t>).</w:t>
      </w:r>
    </w:p>
    <w:p w14:paraId="2FBB0AC9" w14:textId="77777777" w:rsidR="0038627D" w:rsidRPr="0038627D" w:rsidRDefault="0038627D" w:rsidP="0038627D">
      <w:pPr>
        <w:spacing w:before="100" w:beforeAutospacing="1"/>
        <w:contextualSpacing/>
        <w:rPr>
          <w:color w:val="000000"/>
          <w:sz w:val="22"/>
          <w:szCs w:val="22"/>
        </w:rPr>
      </w:pPr>
    </w:p>
    <w:p w14:paraId="35998A00" w14:textId="77777777" w:rsidR="0038627D" w:rsidRPr="0038627D" w:rsidRDefault="0038627D" w:rsidP="0038627D">
      <w:pPr>
        <w:spacing w:before="100" w:beforeAutospacing="1"/>
        <w:contextualSpacing/>
        <w:rPr>
          <w:color w:val="000000"/>
          <w:sz w:val="22"/>
          <w:szCs w:val="22"/>
        </w:rPr>
        <w:sectPr w:rsidR="0038627D" w:rsidRPr="0038627D" w:rsidSect="00287397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"/>
          <w:docGrid w:linePitch="360"/>
        </w:sectPr>
      </w:pPr>
    </w:p>
    <w:p w14:paraId="5E4FF8B1" w14:textId="77777777" w:rsidR="0038627D" w:rsidRPr="0038627D" w:rsidRDefault="0038627D" w:rsidP="0038627D">
      <w:pPr>
        <w:spacing w:before="100" w:beforeAutospacing="1"/>
        <w:contextualSpacing/>
        <w:rPr>
          <w:color w:val="000000"/>
          <w:sz w:val="22"/>
          <w:szCs w:val="22"/>
        </w:rPr>
      </w:pPr>
    </w:p>
    <w:p w14:paraId="3D047E36" w14:textId="77777777" w:rsidR="0038627D" w:rsidRPr="0038627D" w:rsidRDefault="00C87C54" w:rsidP="0038627D">
      <w:pPr>
        <w:shd w:val="clear" w:color="auto" w:fill="C4BC96"/>
        <w:spacing w:before="100" w:beforeAutospacing="1"/>
        <w:contextualSpacing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highlight w:val="cyan"/>
        </w:rPr>
        <w:t>SSUSH7 a-d</w:t>
      </w:r>
    </w:p>
    <w:p w14:paraId="706AA446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  <w:sectPr w:rsidR="0038627D" w:rsidRPr="0038627D" w:rsidSect="00287397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62CF648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Identify the causes of the </w:t>
      </w:r>
      <w:r w:rsidRPr="0038627D">
        <w:rPr>
          <w:b/>
          <w:color w:val="000000"/>
          <w:sz w:val="22"/>
          <w:szCs w:val="22"/>
        </w:rPr>
        <w:t>Industrial Revolution</w:t>
      </w:r>
      <w:r w:rsidRPr="0038627D">
        <w:rPr>
          <w:color w:val="000000"/>
          <w:sz w:val="22"/>
          <w:szCs w:val="22"/>
        </w:rPr>
        <w:t>?</w:t>
      </w:r>
    </w:p>
    <w:p w14:paraId="45F114E1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What </w:t>
      </w:r>
      <w:r w:rsidRPr="0038627D">
        <w:rPr>
          <w:color w:val="000000"/>
          <w:sz w:val="22"/>
          <w:szCs w:val="22"/>
          <w:u w:val="single"/>
        </w:rPr>
        <w:t>two</w:t>
      </w:r>
      <w:r w:rsidRPr="0038627D">
        <w:rPr>
          <w:color w:val="000000"/>
          <w:sz w:val="22"/>
          <w:szCs w:val="22"/>
        </w:rPr>
        <w:t xml:space="preserve"> inventions by </w:t>
      </w:r>
      <w:r w:rsidRPr="0038627D">
        <w:rPr>
          <w:b/>
          <w:color w:val="000000"/>
          <w:sz w:val="22"/>
          <w:szCs w:val="22"/>
        </w:rPr>
        <w:t>Eli Whitney</w:t>
      </w:r>
      <w:r w:rsidRPr="0038627D">
        <w:rPr>
          <w:color w:val="000000"/>
          <w:sz w:val="22"/>
          <w:szCs w:val="22"/>
        </w:rPr>
        <w:t xml:space="preserve"> led to the Industrial Revolution in the United States?</w:t>
      </w:r>
    </w:p>
    <w:p w14:paraId="4CBAC4B8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Explain the </w:t>
      </w:r>
      <w:r w:rsidRPr="0038627D">
        <w:rPr>
          <w:color w:val="000000"/>
          <w:sz w:val="22"/>
          <w:szCs w:val="22"/>
          <w:u w:val="single"/>
        </w:rPr>
        <w:t>three</w:t>
      </w:r>
      <w:r w:rsidRPr="0038627D">
        <w:rPr>
          <w:color w:val="000000"/>
          <w:sz w:val="22"/>
          <w:szCs w:val="22"/>
        </w:rPr>
        <w:t xml:space="preserve"> primary reasons for the </w:t>
      </w:r>
      <w:r w:rsidRPr="0038627D">
        <w:rPr>
          <w:b/>
          <w:color w:val="000000"/>
          <w:sz w:val="22"/>
          <w:szCs w:val="22"/>
        </w:rPr>
        <w:t>westward growth</w:t>
      </w:r>
      <w:r w:rsidRPr="0038627D">
        <w:rPr>
          <w:color w:val="000000"/>
          <w:sz w:val="22"/>
          <w:szCs w:val="22"/>
        </w:rPr>
        <w:t xml:space="preserve"> of the United States (including the concept of </w:t>
      </w:r>
      <w:r w:rsidRPr="0038627D">
        <w:rPr>
          <w:b/>
          <w:color w:val="000000"/>
          <w:sz w:val="22"/>
          <w:szCs w:val="22"/>
        </w:rPr>
        <w:t>manifest destiny</w:t>
      </w:r>
      <w:r w:rsidRPr="0038627D">
        <w:rPr>
          <w:color w:val="000000"/>
          <w:sz w:val="22"/>
          <w:szCs w:val="22"/>
        </w:rPr>
        <w:t>).</w:t>
      </w:r>
    </w:p>
    <w:p w14:paraId="34199D89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Define the </w:t>
      </w:r>
      <w:r w:rsidRPr="0038627D">
        <w:rPr>
          <w:b/>
          <w:color w:val="000000"/>
          <w:sz w:val="22"/>
          <w:szCs w:val="22"/>
        </w:rPr>
        <w:t>popular political culture</w:t>
      </w:r>
      <w:r w:rsidRPr="0038627D">
        <w:rPr>
          <w:color w:val="000000"/>
          <w:sz w:val="22"/>
          <w:szCs w:val="22"/>
        </w:rPr>
        <w:t xml:space="preserve"> of the nineteenth century.</w:t>
      </w:r>
    </w:p>
    <w:p w14:paraId="55BD70AD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Explain the principles of </w:t>
      </w:r>
      <w:r w:rsidRPr="0038627D">
        <w:rPr>
          <w:b/>
          <w:color w:val="000000"/>
          <w:sz w:val="22"/>
          <w:szCs w:val="22"/>
        </w:rPr>
        <w:t>Jacksonian Democracy</w:t>
      </w:r>
      <w:r w:rsidRPr="0038627D">
        <w:rPr>
          <w:color w:val="000000"/>
          <w:sz w:val="22"/>
          <w:szCs w:val="22"/>
        </w:rPr>
        <w:t>.</w:t>
      </w:r>
    </w:p>
    <w:p w14:paraId="5F9889DE" w14:textId="77777777" w:rsid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How did the policies of President </w:t>
      </w:r>
      <w:r w:rsidRPr="0038627D">
        <w:rPr>
          <w:b/>
          <w:color w:val="000000"/>
          <w:sz w:val="22"/>
          <w:szCs w:val="22"/>
        </w:rPr>
        <w:t>Andrew Jackson</w:t>
      </w:r>
      <w:r w:rsidRPr="0038627D">
        <w:rPr>
          <w:color w:val="000000"/>
          <w:sz w:val="22"/>
          <w:szCs w:val="22"/>
        </w:rPr>
        <w:t xml:space="preserve"> cause a surge in </w:t>
      </w:r>
      <w:r w:rsidRPr="0038627D">
        <w:rPr>
          <w:b/>
          <w:color w:val="000000"/>
          <w:sz w:val="22"/>
          <w:szCs w:val="22"/>
        </w:rPr>
        <w:t>American nationalism</w:t>
      </w:r>
      <w:r w:rsidRPr="0038627D">
        <w:rPr>
          <w:color w:val="000000"/>
          <w:sz w:val="22"/>
          <w:szCs w:val="22"/>
        </w:rPr>
        <w:t xml:space="preserve"> in the 1830s?</w:t>
      </w:r>
    </w:p>
    <w:p w14:paraId="79EDEE80" w14:textId="77777777" w:rsidR="00C87C54" w:rsidRDefault="00C87C54" w:rsidP="00C87C54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Explain how the </w:t>
      </w:r>
      <w:r w:rsidRPr="0038627D">
        <w:rPr>
          <w:b/>
          <w:color w:val="000000"/>
          <w:sz w:val="22"/>
          <w:szCs w:val="22"/>
        </w:rPr>
        <w:t xml:space="preserve">Tariff of 1828 </w:t>
      </w:r>
      <w:r w:rsidRPr="0038627D">
        <w:rPr>
          <w:color w:val="000000"/>
          <w:sz w:val="22"/>
          <w:szCs w:val="22"/>
        </w:rPr>
        <w:t>(also known a</w:t>
      </w:r>
      <w:r>
        <w:rPr>
          <w:color w:val="000000"/>
          <w:sz w:val="22"/>
          <w:szCs w:val="22"/>
        </w:rPr>
        <w:t>s the Tariff of Abominations) wa</w:t>
      </w:r>
      <w:r w:rsidRPr="0038627D">
        <w:rPr>
          <w:color w:val="000000"/>
          <w:sz w:val="22"/>
          <w:szCs w:val="22"/>
        </w:rPr>
        <w:t xml:space="preserve">s the primary cause of the </w:t>
      </w:r>
      <w:r w:rsidRPr="0038627D">
        <w:rPr>
          <w:b/>
          <w:color w:val="000000"/>
          <w:sz w:val="22"/>
          <w:szCs w:val="22"/>
        </w:rPr>
        <w:t>Nullification Crisis</w:t>
      </w:r>
      <w:r>
        <w:rPr>
          <w:color w:val="000000"/>
          <w:sz w:val="22"/>
          <w:szCs w:val="22"/>
        </w:rPr>
        <w:t>.</w:t>
      </w:r>
    </w:p>
    <w:p w14:paraId="37E39112" w14:textId="77777777" w:rsidR="00C87C54" w:rsidRPr="00C87C54" w:rsidRDefault="00C87C54" w:rsidP="00C87C54">
      <w:pPr>
        <w:numPr>
          <w:ilvl w:val="0"/>
          <w:numId w:val="1"/>
        </w:numPr>
        <w:spacing w:before="100" w:beforeAutospacing="1"/>
        <w:ind w:left="270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How did </w:t>
      </w:r>
      <w:r w:rsidRPr="0038627D">
        <w:rPr>
          <w:b/>
          <w:color w:val="000000"/>
          <w:sz w:val="22"/>
          <w:szCs w:val="22"/>
        </w:rPr>
        <w:t>John C. Calhoun</w:t>
      </w:r>
      <w:r w:rsidRPr="0038627D">
        <w:rPr>
          <w:color w:val="000000"/>
          <w:sz w:val="22"/>
          <w:szCs w:val="22"/>
        </w:rPr>
        <w:t xml:space="preserve"> continue the crisis of nullification through </w:t>
      </w:r>
      <w:r w:rsidRPr="0038627D">
        <w:rPr>
          <w:b/>
          <w:color w:val="000000"/>
          <w:sz w:val="22"/>
          <w:szCs w:val="22"/>
        </w:rPr>
        <w:t>sectionalism</w:t>
      </w:r>
      <w:r w:rsidRPr="0038627D">
        <w:rPr>
          <w:color w:val="000000"/>
          <w:sz w:val="22"/>
          <w:szCs w:val="22"/>
        </w:rPr>
        <w:t xml:space="preserve"> and </w:t>
      </w:r>
      <w:r w:rsidRPr="0038627D">
        <w:rPr>
          <w:b/>
          <w:color w:val="000000"/>
          <w:sz w:val="22"/>
          <w:szCs w:val="22"/>
        </w:rPr>
        <w:t>states’ rights</w:t>
      </w:r>
      <w:r w:rsidRPr="0038627D">
        <w:rPr>
          <w:color w:val="000000"/>
          <w:sz w:val="22"/>
          <w:szCs w:val="22"/>
        </w:rPr>
        <w:t>?</w:t>
      </w:r>
    </w:p>
    <w:p w14:paraId="30414106" w14:textId="77777777" w:rsidR="00C87C54" w:rsidRDefault="00C87C54" w:rsidP="00C87C54">
      <w:pPr>
        <w:spacing w:before="100" w:beforeAutospacing="1"/>
        <w:contextualSpacing/>
        <w:rPr>
          <w:color w:val="000000"/>
          <w:sz w:val="22"/>
          <w:szCs w:val="22"/>
        </w:rPr>
      </w:pPr>
    </w:p>
    <w:p w14:paraId="526842B8" w14:textId="77777777" w:rsidR="00C87C54" w:rsidRPr="00C87C54" w:rsidRDefault="00C87C54" w:rsidP="00C87C54">
      <w:pPr>
        <w:spacing w:before="100" w:beforeAutospacing="1"/>
        <w:contextualSpacing/>
        <w:rPr>
          <w:color w:val="000000"/>
          <w:sz w:val="22"/>
          <w:szCs w:val="22"/>
        </w:rPr>
        <w:sectPr w:rsidR="00C87C54" w:rsidRPr="00C87C54" w:rsidSect="00287397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"/>
          <w:docGrid w:linePitch="360"/>
        </w:sectPr>
      </w:pPr>
    </w:p>
    <w:p w14:paraId="04D467E3" w14:textId="77777777" w:rsidR="0038627D" w:rsidRPr="0038627D" w:rsidRDefault="0038627D" w:rsidP="0038627D">
      <w:pPr>
        <w:spacing w:before="100" w:beforeAutospacing="1"/>
        <w:contextualSpacing/>
        <w:rPr>
          <w:color w:val="000000"/>
          <w:sz w:val="22"/>
          <w:szCs w:val="22"/>
        </w:rPr>
      </w:pPr>
    </w:p>
    <w:p w14:paraId="63A2172D" w14:textId="77777777" w:rsidR="0038627D" w:rsidRPr="0038627D" w:rsidRDefault="0038627D" w:rsidP="0038627D">
      <w:pPr>
        <w:shd w:val="clear" w:color="auto" w:fill="C4BC96"/>
        <w:spacing w:before="100" w:beforeAutospacing="1"/>
        <w:contextualSpacing/>
        <w:rPr>
          <w:b/>
          <w:color w:val="000000"/>
          <w:sz w:val="22"/>
          <w:szCs w:val="22"/>
        </w:rPr>
      </w:pPr>
      <w:r w:rsidRPr="0038627D">
        <w:rPr>
          <w:b/>
          <w:color w:val="000000"/>
          <w:sz w:val="22"/>
          <w:szCs w:val="22"/>
          <w:highlight w:val="cyan"/>
        </w:rPr>
        <w:t>SSUSH8 a-e</w:t>
      </w:r>
    </w:p>
    <w:p w14:paraId="5C5FFD86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  <w:u w:val="single"/>
        </w:rPr>
        <w:sectPr w:rsidR="0038627D" w:rsidRPr="0038627D" w:rsidSect="00287397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98DF843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What was the significance of the </w:t>
      </w:r>
      <w:r w:rsidRPr="0038627D">
        <w:rPr>
          <w:b/>
          <w:color w:val="000000"/>
          <w:sz w:val="22"/>
          <w:szCs w:val="22"/>
        </w:rPr>
        <w:t>Missouri Compromise of 1820</w:t>
      </w:r>
      <w:r w:rsidRPr="0038627D">
        <w:rPr>
          <w:color w:val="000000"/>
          <w:sz w:val="22"/>
          <w:szCs w:val="22"/>
        </w:rPr>
        <w:t>?</w:t>
      </w:r>
    </w:p>
    <w:p w14:paraId="067A027A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270"/>
        <w:contextualSpacing/>
        <w:rPr>
          <w:color w:val="000000"/>
          <w:sz w:val="22"/>
          <w:szCs w:val="22"/>
        </w:rPr>
      </w:pPr>
      <w:r w:rsidRPr="0038627D">
        <w:rPr>
          <w:color w:val="000000"/>
          <w:sz w:val="22"/>
          <w:szCs w:val="22"/>
        </w:rPr>
        <w:t xml:space="preserve">How did </w:t>
      </w:r>
      <w:r w:rsidRPr="0038627D">
        <w:rPr>
          <w:b/>
          <w:color w:val="000000"/>
          <w:sz w:val="22"/>
          <w:szCs w:val="22"/>
        </w:rPr>
        <w:t>John C. Calhoun</w:t>
      </w:r>
      <w:r w:rsidRPr="0038627D">
        <w:rPr>
          <w:color w:val="000000"/>
          <w:sz w:val="22"/>
          <w:szCs w:val="22"/>
        </w:rPr>
        <w:t xml:space="preserve"> continue the crisis of nullification through </w:t>
      </w:r>
      <w:r w:rsidRPr="0038627D">
        <w:rPr>
          <w:b/>
          <w:color w:val="000000"/>
          <w:sz w:val="22"/>
          <w:szCs w:val="22"/>
        </w:rPr>
        <w:t>sectionalism</w:t>
      </w:r>
      <w:r w:rsidRPr="0038627D">
        <w:rPr>
          <w:color w:val="000000"/>
          <w:sz w:val="22"/>
          <w:szCs w:val="22"/>
        </w:rPr>
        <w:t xml:space="preserve"> and </w:t>
      </w:r>
      <w:r w:rsidRPr="0038627D">
        <w:rPr>
          <w:b/>
          <w:color w:val="000000"/>
          <w:sz w:val="22"/>
          <w:szCs w:val="22"/>
        </w:rPr>
        <w:t>states’ rights</w:t>
      </w:r>
      <w:r w:rsidRPr="0038627D">
        <w:rPr>
          <w:color w:val="000000"/>
          <w:sz w:val="22"/>
          <w:szCs w:val="22"/>
        </w:rPr>
        <w:t>?</w:t>
      </w:r>
    </w:p>
    <w:p w14:paraId="11BDB786" w14:textId="77777777" w:rsidR="0038627D" w:rsidRDefault="0038627D" w:rsidP="0038627D">
      <w:pPr>
        <w:jc w:val="both"/>
        <w:rPr>
          <w:rFonts w:ascii="Poor Richard" w:hAnsi="Poor Richard"/>
          <w:sz w:val="28"/>
          <w:szCs w:val="28"/>
        </w:rPr>
        <w:sectPr w:rsidR="0038627D" w:rsidSect="00E41E6C">
          <w:footerReference w:type="even" r:id="rId9"/>
          <w:footerReference w:type="default" r:id="rId10"/>
          <w:type w:val="continuous"/>
          <w:pgSz w:w="12240" w:h="15840"/>
          <w:pgMar w:top="1296" w:right="1440" w:bottom="129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360"/>
          <w:docGrid w:linePitch="360"/>
        </w:sectPr>
      </w:pPr>
    </w:p>
    <w:p w14:paraId="363641CF" w14:textId="77777777" w:rsidR="0038627D" w:rsidRPr="00E96BC3" w:rsidRDefault="0038627D" w:rsidP="0038627D">
      <w:pPr>
        <w:jc w:val="both"/>
        <w:rPr>
          <w:rFonts w:ascii="Poor Richard" w:hAnsi="Poor Richard"/>
          <w:sz w:val="28"/>
          <w:szCs w:val="28"/>
        </w:rPr>
      </w:pPr>
    </w:p>
    <w:p w14:paraId="5A876988" w14:textId="77777777" w:rsidR="00217E8E" w:rsidRDefault="00217E8E"/>
    <w:p w14:paraId="17E85D40" w14:textId="77777777" w:rsidR="0038627D" w:rsidRDefault="0038627D"/>
    <w:p w14:paraId="484E27BB" w14:textId="77777777" w:rsidR="0038627D" w:rsidRPr="00845401" w:rsidRDefault="0038627D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b/>
          <w:sz w:val="40"/>
          <w:szCs w:val="40"/>
        </w:rPr>
      </w:pPr>
      <w:r w:rsidRPr="00845401">
        <w:rPr>
          <w:rFonts w:ascii="Sylfaen" w:hAnsi="Sylfaen"/>
          <w:b/>
          <w:sz w:val="40"/>
          <w:szCs w:val="40"/>
        </w:rPr>
        <w:lastRenderedPageBreak/>
        <w:t>United States History</w:t>
      </w:r>
    </w:p>
    <w:p w14:paraId="795715B5" w14:textId="77777777" w:rsidR="0038627D" w:rsidRPr="00A148DE" w:rsidRDefault="0038627D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b/>
          <w:color w:val="FFFFFF"/>
          <w:sz w:val="36"/>
          <w:szCs w:val="36"/>
        </w:rPr>
      </w:pPr>
      <w:r>
        <w:rPr>
          <w:rFonts w:ascii="Sylfaen" w:hAnsi="Sylfaen"/>
          <w:b/>
          <w:color w:val="FFFFFF"/>
          <w:sz w:val="36"/>
          <w:szCs w:val="36"/>
          <w:shd w:val="clear" w:color="auto" w:fill="7F7F7F"/>
        </w:rPr>
        <w:t>Unit #2</w:t>
      </w:r>
      <w:r w:rsidRPr="00AC399A">
        <w:rPr>
          <w:rFonts w:ascii="Sylfaen" w:hAnsi="Sylfaen"/>
          <w:b/>
          <w:color w:val="FFFFFF"/>
          <w:sz w:val="36"/>
          <w:szCs w:val="36"/>
          <w:shd w:val="clear" w:color="auto" w:fill="7F7F7F"/>
        </w:rPr>
        <w:t>- Bare Bones</w:t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</w:p>
    <w:p w14:paraId="1CE8CCB9" w14:textId="77777777" w:rsidR="0038627D" w:rsidRPr="00845401" w:rsidRDefault="0038627D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color w:val="000080"/>
          <w:sz w:val="32"/>
          <w:szCs w:val="32"/>
        </w:rPr>
      </w:pPr>
      <w:r>
        <w:rPr>
          <w:rFonts w:ascii="Sylfaen" w:hAnsi="Sylfaen"/>
          <w:color w:val="000080"/>
          <w:sz w:val="32"/>
          <w:szCs w:val="32"/>
        </w:rPr>
        <w:t>Reform &amp; Westward Expansion (1818—18</w:t>
      </w:r>
      <w:r w:rsidRPr="00845401">
        <w:rPr>
          <w:rFonts w:ascii="Sylfaen" w:hAnsi="Sylfaen"/>
          <w:color w:val="000080"/>
          <w:sz w:val="32"/>
          <w:szCs w:val="32"/>
        </w:rPr>
        <w:t>5</w:t>
      </w:r>
      <w:r>
        <w:rPr>
          <w:rFonts w:ascii="Sylfaen" w:hAnsi="Sylfaen"/>
          <w:color w:val="000080"/>
          <w:sz w:val="32"/>
          <w:szCs w:val="32"/>
        </w:rPr>
        <w:t>0</w:t>
      </w:r>
      <w:r w:rsidRPr="00845401">
        <w:rPr>
          <w:rFonts w:ascii="Sylfaen" w:hAnsi="Sylfaen"/>
          <w:color w:val="000080"/>
          <w:sz w:val="32"/>
          <w:szCs w:val="32"/>
        </w:rPr>
        <w:t>)</w:t>
      </w:r>
    </w:p>
    <w:p w14:paraId="2A029460" w14:textId="77777777" w:rsidR="0038627D" w:rsidRPr="00845401" w:rsidRDefault="00C87C54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color w:val="008000"/>
          <w:sz w:val="28"/>
          <w:szCs w:val="28"/>
        </w:rPr>
      </w:pPr>
      <w:r>
        <w:rPr>
          <w:rFonts w:ascii="Sylfaen" w:hAnsi="Sylfaen"/>
          <w:color w:val="008000"/>
          <w:sz w:val="28"/>
          <w:szCs w:val="28"/>
        </w:rPr>
        <w:t>SSUSH7c - 8</w:t>
      </w:r>
    </w:p>
    <w:p w14:paraId="4002DF12" w14:textId="77777777" w:rsidR="0038627D" w:rsidRPr="009F0733" w:rsidRDefault="0038627D" w:rsidP="0038627D">
      <w:pPr>
        <w:jc w:val="center"/>
        <w:rPr>
          <w:rFonts w:ascii="Sylfaen" w:hAnsi="Sylfaen"/>
          <w:i/>
          <w:sz w:val="16"/>
          <w:szCs w:val="16"/>
        </w:rPr>
      </w:pPr>
    </w:p>
    <w:p w14:paraId="49349838" w14:textId="77777777" w:rsidR="0038627D" w:rsidRPr="009F0733" w:rsidRDefault="0038627D" w:rsidP="0038627D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36"/>
          <w:szCs w:val="36"/>
        </w:rPr>
        <w:tab/>
      </w:r>
      <w:r>
        <w:rPr>
          <w:rFonts w:ascii="Sylfaen" w:hAnsi="Sylfaen"/>
          <w:b/>
          <w:sz w:val="36"/>
          <w:szCs w:val="36"/>
        </w:rPr>
        <w:tab/>
        <w:t xml:space="preserve">        </w:t>
      </w:r>
      <w:r w:rsidRPr="009F0733">
        <w:rPr>
          <w:rFonts w:ascii="Sylfaen" w:hAnsi="Sylfaen"/>
          <w:b/>
          <w:sz w:val="28"/>
          <w:szCs w:val="28"/>
        </w:rPr>
        <w:t>Name_______________________________</w:t>
      </w:r>
    </w:p>
    <w:p w14:paraId="01C07EA7" w14:textId="77777777" w:rsidR="0038627D" w:rsidRPr="00F81C01" w:rsidRDefault="0038627D" w:rsidP="0038627D">
      <w:pPr>
        <w:jc w:val="center"/>
        <w:rPr>
          <w:rFonts w:ascii="Sylfaen" w:hAnsi="Sylfaen"/>
          <w:b/>
          <w:sz w:val="16"/>
          <w:szCs w:val="16"/>
        </w:rPr>
      </w:pPr>
    </w:p>
    <w:p w14:paraId="50C78C22" w14:textId="77777777" w:rsidR="0038627D" w:rsidRPr="00196AE0" w:rsidRDefault="0038627D" w:rsidP="0038627D">
      <w:pPr>
        <w:rPr>
          <w:rFonts w:ascii="Sylfaen" w:hAnsi="Sylfaen"/>
          <w:sz w:val="22"/>
          <w:szCs w:val="22"/>
        </w:rPr>
      </w:pPr>
      <w:r w:rsidRPr="00502C3D">
        <w:rPr>
          <w:rFonts w:ascii="Sylfaen" w:hAnsi="Sylfaen"/>
          <w:b/>
          <w:sz w:val="22"/>
          <w:szCs w:val="22"/>
          <w:u w:val="single"/>
        </w:rPr>
        <w:t>Directions:</w:t>
      </w:r>
      <w:r w:rsidRPr="00502C3D">
        <w:rPr>
          <w:rFonts w:ascii="Sylfaen" w:hAnsi="Sylfaen"/>
          <w:b/>
          <w:sz w:val="22"/>
          <w:szCs w:val="22"/>
        </w:rPr>
        <w:t xml:space="preserve"> </w:t>
      </w:r>
      <w:r w:rsidRPr="00502C3D">
        <w:rPr>
          <w:rFonts w:ascii="Sylfaen" w:hAnsi="Sylfaen"/>
          <w:sz w:val="22"/>
          <w:szCs w:val="22"/>
        </w:rPr>
        <w:t>Complete the following questions from each of the “standards” on a separate sheet of paper.  Be sure to write or type out the questions (in bold) and write your answers out in full sentences or bulleted points.</w:t>
      </w:r>
      <w:r>
        <w:rPr>
          <w:rFonts w:ascii="Sylfaen" w:hAnsi="Sylfaen"/>
          <w:sz w:val="22"/>
          <w:szCs w:val="22"/>
        </w:rPr>
        <w:t xml:space="preserve">  Each question is worth three points each.</w:t>
      </w:r>
    </w:p>
    <w:p w14:paraId="1257C86D" w14:textId="77777777" w:rsidR="0038627D" w:rsidRPr="00F81C01" w:rsidRDefault="0038627D" w:rsidP="0038627D">
      <w:pPr>
        <w:jc w:val="both"/>
        <w:rPr>
          <w:rFonts w:ascii="Sylfaen" w:hAnsi="Sylfaen"/>
          <w:sz w:val="16"/>
          <w:szCs w:val="16"/>
        </w:rPr>
      </w:pPr>
    </w:p>
    <w:p w14:paraId="4CB0C06F" w14:textId="77777777" w:rsidR="0038627D" w:rsidRPr="00E41E6C" w:rsidRDefault="0038627D" w:rsidP="0038627D">
      <w:pPr>
        <w:rPr>
          <w:rFonts w:ascii="Sylfaen" w:hAnsi="Sylfaen"/>
          <w:b/>
          <w:sz w:val="16"/>
          <w:szCs w:val="16"/>
        </w:rPr>
      </w:pPr>
    </w:p>
    <w:p w14:paraId="33D33D10" w14:textId="77777777" w:rsidR="0038627D" w:rsidRPr="00A444C0" w:rsidRDefault="0038627D" w:rsidP="0038627D">
      <w:pPr>
        <w:rPr>
          <w:rFonts w:ascii="Sylfaen" w:hAnsi="Sylfaen"/>
          <w:b/>
          <w:sz w:val="32"/>
          <w:szCs w:val="32"/>
        </w:rPr>
        <w:sectPr w:rsidR="0038627D" w:rsidRPr="00A444C0" w:rsidSect="00391335">
          <w:footerReference w:type="even" r:id="rId11"/>
          <w:footerReference w:type="default" r:id="rId12"/>
          <w:type w:val="continuous"/>
          <w:pgSz w:w="12240" w:h="15840"/>
          <w:pgMar w:top="1296" w:right="1440" w:bottom="129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9DA6761" w14:textId="77777777" w:rsidR="0038627D" w:rsidRPr="00895E00" w:rsidRDefault="0038627D" w:rsidP="0038627D">
      <w:pPr>
        <w:shd w:val="clear" w:color="auto" w:fill="CCC0D9"/>
        <w:spacing w:before="100" w:beforeAutospacing="1"/>
        <w:contextualSpacing/>
        <w:jc w:val="center"/>
        <w:rPr>
          <w:rFonts w:ascii="Sylfaen" w:hAnsi="Sylfaen"/>
          <w:b/>
          <w:color w:val="000000"/>
          <w:sz w:val="22"/>
          <w:szCs w:val="22"/>
        </w:rPr>
      </w:pPr>
      <w:r w:rsidRPr="00AC399A">
        <w:rPr>
          <w:rFonts w:ascii="Sylfaen" w:hAnsi="Sylfaen"/>
          <w:b/>
          <w:color w:val="000000"/>
          <w:sz w:val="22"/>
          <w:szCs w:val="22"/>
          <w:shd w:val="clear" w:color="auto" w:fill="FABF8F"/>
        </w:rPr>
        <w:t>Content Domain II:</w:t>
      </w:r>
      <w:r w:rsidRPr="00895E00">
        <w:rPr>
          <w:rFonts w:ascii="Sylfaen" w:hAnsi="Sylfaen"/>
          <w:b/>
          <w:color w:val="000000"/>
          <w:sz w:val="22"/>
          <w:szCs w:val="22"/>
          <w:shd w:val="clear" w:color="auto" w:fill="EAF1DD"/>
        </w:rPr>
        <w:t xml:space="preserve"> New Republic through Reconstruction (1801—1877)</w:t>
      </w:r>
    </w:p>
    <w:p w14:paraId="5ABCC289" w14:textId="77777777" w:rsidR="0038627D" w:rsidRPr="00895E00" w:rsidRDefault="0038627D" w:rsidP="0038627D">
      <w:pPr>
        <w:shd w:val="clear" w:color="auto" w:fill="C4BC96"/>
        <w:spacing w:before="100" w:beforeAutospacing="1"/>
        <w:contextualSpacing/>
        <w:rPr>
          <w:rFonts w:ascii="Sylfaen" w:hAnsi="Sylfaen"/>
          <w:b/>
          <w:color w:val="000000"/>
          <w:sz w:val="22"/>
          <w:szCs w:val="22"/>
        </w:rPr>
      </w:pPr>
      <w:r w:rsidRPr="00895E00">
        <w:rPr>
          <w:rFonts w:ascii="Sylfaen" w:hAnsi="Sylfaen"/>
          <w:b/>
          <w:color w:val="000000"/>
          <w:sz w:val="22"/>
          <w:szCs w:val="22"/>
          <w:highlight w:val="cyan"/>
        </w:rPr>
        <w:t>SSUSH7 a-e</w:t>
      </w:r>
    </w:p>
    <w:p w14:paraId="167FFADB" w14:textId="77777777" w:rsidR="0038627D" w:rsidRPr="00895E00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rFonts w:ascii="Sylfaen" w:hAnsi="Sylfaen"/>
          <w:color w:val="000000"/>
          <w:sz w:val="22"/>
          <w:szCs w:val="22"/>
        </w:rPr>
        <w:sectPr w:rsidR="0038627D" w:rsidRPr="00895E00" w:rsidSect="00287397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6C76B6A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Explain the </w:t>
      </w:r>
      <w:r w:rsidRPr="0038627D">
        <w:rPr>
          <w:color w:val="000000"/>
          <w:sz w:val="28"/>
          <w:szCs w:val="28"/>
          <w:u w:val="single"/>
        </w:rPr>
        <w:t>three</w:t>
      </w:r>
      <w:r w:rsidRPr="0038627D">
        <w:rPr>
          <w:color w:val="000000"/>
          <w:sz w:val="28"/>
          <w:szCs w:val="28"/>
        </w:rPr>
        <w:t xml:space="preserve"> primary reasons for the </w:t>
      </w:r>
      <w:r w:rsidRPr="0038627D">
        <w:rPr>
          <w:b/>
          <w:color w:val="000000"/>
          <w:sz w:val="28"/>
          <w:szCs w:val="28"/>
        </w:rPr>
        <w:t>westward growth</w:t>
      </w:r>
      <w:r w:rsidRPr="0038627D">
        <w:rPr>
          <w:color w:val="000000"/>
          <w:sz w:val="28"/>
          <w:szCs w:val="28"/>
        </w:rPr>
        <w:t xml:space="preserve"> of the United States (including the concept of </w:t>
      </w:r>
      <w:r w:rsidRPr="0038627D">
        <w:rPr>
          <w:b/>
          <w:color w:val="000000"/>
          <w:sz w:val="28"/>
          <w:szCs w:val="28"/>
        </w:rPr>
        <w:t>manifest destiny</w:t>
      </w:r>
      <w:r w:rsidRPr="0038627D">
        <w:rPr>
          <w:color w:val="000000"/>
          <w:sz w:val="28"/>
          <w:szCs w:val="28"/>
        </w:rPr>
        <w:t>).</w:t>
      </w:r>
    </w:p>
    <w:p w14:paraId="6B70A2C3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How did the </w:t>
      </w:r>
      <w:r w:rsidRPr="0038627D">
        <w:rPr>
          <w:b/>
          <w:color w:val="000000"/>
          <w:sz w:val="28"/>
          <w:szCs w:val="28"/>
        </w:rPr>
        <w:t>Second Great Awakening</w:t>
      </w:r>
      <w:r w:rsidRPr="0038627D">
        <w:rPr>
          <w:color w:val="000000"/>
          <w:sz w:val="28"/>
          <w:szCs w:val="28"/>
        </w:rPr>
        <w:t xml:space="preserve"> affect the rise of the </w:t>
      </w:r>
      <w:r w:rsidRPr="0038627D">
        <w:rPr>
          <w:b/>
          <w:color w:val="000000"/>
          <w:sz w:val="28"/>
          <w:szCs w:val="28"/>
        </w:rPr>
        <w:t>reform movements</w:t>
      </w:r>
      <w:r w:rsidRPr="0038627D">
        <w:rPr>
          <w:color w:val="000000"/>
          <w:sz w:val="28"/>
          <w:szCs w:val="28"/>
        </w:rPr>
        <w:t xml:space="preserve"> of the mid-nineteenth century?</w:t>
      </w:r>
    </w:p>
    <w:p w14:paraId="5B210A33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Explain the role of </w:t>
      </w:r>
      <w:r w:rsidRPr="0038627D">
        <w:rPr>
          <w:b/>
          <w:color w:val="000000"/>
          <w:sz w:val="28"/>
          <w:szCs w:val="28"/>
        </w:rPr>
        <w:t>Elizabeth Cady Stanton</w:t>
      </w:r>
      <w:r w:rsidRPr="0038627D">
        <w:rPr>
          <w:color w:val="000000"/>
          <w:sz w:val="28"/>
          <w:szCs w:val="28"/>
        </w:rPr>
        <w:t xml:space="preserve"> in the fight for women’s </w:t>
      </w:r>
      <w:r w:rsidRPr="0038627D">
        <w:rPr>
          <w:color w:val="000000"/>
          <w:sz w:val="28"/>
          <w:szCs w:val="28"/>
        </w:rPr>
        <w:t xml:space="preserve">suffrage and at the </w:t>
      </w:r>
      <w:r w:rsidRPr="0038627D">
        <w:rPr>
          <w:b/>
          <w:color w:val="000000"/>
          <w:sz w:val="28"/>
          <w:szCs w:val="28"/>
        </w:rPr>
        <w:t xml:space="preserve">Seneca Falls Conference </w:t>
      </w:r>
      <w:r w:rsidRPr="0038627D">
        <w:rPr>
          <w:color w:val="000000"/>
          <w:sz w:val="28"/>
          <w:szCs w:val="28"/>
        </w:rPr>
        <w:t>in 1848?</w:t>
      </w:r>
    </w:p>
    <w:p w14:paraId="1D912E01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  <w:u w:val="single"/>
        </w:rPr>
      </w:pPr>
      <w:r w:rsidRPr="0038627D">
        <w:rPr>
          <w:color w:val="000000"/>
          <w:sz w:val="28"/>
          <w:szCs w:val="28"/>
          <w:u w:val="single"/>
        </w:rPr>
        <w:t>Identify the primary issue and impact of the following reform movements:</w:t>
      </w:r>
    </w:p>
    <w:p w14:paraId="659EB048" w14:textId="77777777" w:rsidR="0038627D" w:rsidRPr="0038627D" w:rsidRDefault="0038627D" w:rsidP="0038627D">
      <w:pPr>
        <w:numPr>
          <w:ilvl w:val="0"/>
          <w:numId w:val="2"/>
        </w:numPr>
        <w:spacing w:before="100" w:beforeAutospacing="1"/>
        <w:ind w:hanging="54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Temperance</w:t>
      </w:r>
    </w:p>
    <w:p w14:paraId="13DDA4C8" w14:textId="77777777" w:rsidR="0038627D" w:rsidRPr="0038627D" w:rsidRDefault="0038627D" w:rsidP="0038627D">
      <w:pPr>
        <w:numPr>
          <w:ilvl w:val="0"/>
          <w:numId w:val="2"/>
        </w:numPr>
        <w:spacing w:before="100" w:beforeAutospacing="1"/>
        <w:ind w:hanging="54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Abolition</w:t>
      </w:r>
    </w:p>
    <w:p w14:paraId="39075257" w14:textId="77777777" w:rsidR="0038627D" w:rsidRPr="0038627D" w:rsidRDefault="0038627D" w:rsidP="0038627D">
      <w:pPr>
        <w:numPr>
          <w:ilvl w:val="0"/>
          <w:numId w:val="2"/>
        </w:numPr>
        <w:spacing w:before="100" w:beforeAutospacing="1"/>
        <w:ind w:hanging="54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Public School</w:t>
      </w:r>
    </w:p>
    <w:p w14:paraId="68EEAA98" w14:textId="77777777" w:rsidR="0038627D" w:rsidRPr="0038627D" w:rsidRDefault="0038627D" w:rsidP="0038627D">
      <w:pPr>
        <w:spacing w:before="100" w:beforeAutospacing="1"/>
        <w:contextualSpacing/>
        <w:rPr>
          <w:color w:val="000000"/>
          <w:sz w:val="28"/>
          <w:szCs w:val="28"/>
        </w:rPr>
      </w:pPr>
    </w:p>
    <w:p w14:paraId="27138501" w14:textId="77777777" w:rsidR="0038627D" w:rsidRPr="0038627D" w:rsidRDefault="0038627D" w:rsidP="0038627D">
      <w:pPr>
        <w:spacing w:before="100" w:beforeAutospacing="1"/>
        <w:contextualSpacing/>
        <w:rPr>
          <w:color w:val="000000"/>
          <w:sz w:val="28"/>
          <w:szCs w:val="28"/>
        </w:rPr>
      </w:pPr>
    </w:p>
    <w:p w14:paraId="32E22D8A" w14:textId="77777777" w:rsidR="0038627D" w:rsidRPr="0038627D" w:rsidRDefault="0038627D" w:rsidP="0038627D">
      <w:pPr>
        <w:spacing w:before="100" w:beforeAutospacing="1"/>
        <w:contextualSpacing/>
        <w:rPr>
          <w:color w:val="000000"/>
          <w:sz w:val="28"/>
          <w:szCs w:val="28"/>
        </w:rPr>
        <w:sectPr w:rsidR="0038627D" w:rsidRPr="0038627D" w:rsidSect="00287397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"/>
          <w:docGrid w:linePitch="360"/>
        </w:sectPr>
      </w:pPr>
    </w:p>
    <w:p w14:paraId="29F9C720" w14:textId="77777777" w:rsidR="0038627D" w:rsidRPr="0038627D" w:rsidRDefault="0038627D" w:rsidP="0038627D">
      <w:pPr>
        <w:spacing w:before="100" w:beforeAutospacing="1"/>
        <w:contextualSpacing/>
        <w:rPr>
          <w:color w:val="000000"/>
          <w:sz w:val="28"/>
          <w:szCs w:val="28"/>
        </w:rPr>
      </w:pPr>
    </w:p>
    <w:p w14:paraId="6E58CEBE" w14:textId="77777777" w:rsidR="0038627D" w:rsidRPr="0038627D" w:rsidRDefault="0038627D" w:rsidP="0038627D">
      <w:pPr>
        <w:shd w:val="clear" w:color="auto" w:fill="C4BC96"/>
        <w:spacing w:before="100" w:beforeAutospacing="1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  <w:highlight w:val="cyan"/>
        </w:rPr>
        <w:t>SSUSH8 a-e</w:t>
      </w:r>
    </w:p>
    <w:p w14:paraId="60005119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  <w:sectPr w:rsidR="0038627D" w:rsidRPr="0038627D" w:rsidSect="00287397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07341283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  <w:u w:val="single"/>
        </w:rPr>
      </w:pPr>
      <w:r w:rsidRPr="0038627D">
        <w:rPr>
          <w:color w:val="000000"/>
          <w:sz w:val="28"/>
          <w:szCs w:val="28"/>
          <w:u w:val="single"/>
        </w:rPr>
        <w:t>Identify the following abolitionist leaders:</w:t>
      </w:r>
    </w:p>
    <w:p w14:paraId="73B6EAAD" w14:textId="77777777" w:rsidR="0038627D" w:rsidRPr="0038627D" w:rsidRDefault="0038627D" w:rsidP="0038627D">
      <w:pPr>
        <w:numPr>
          <w:ilvl w:val="0"/>
          <w:numId w:val="3"/>
        </w:numPr>
        <w:spacing w:before="100" w:beforeAutospacing="1"/>
        <w:ind w:hanging="90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William Lloyd Garrison</w:t>
      </w:r>
    </w:p>
    <w:p w14:paraId="4B55ECCD" w14:textId="77777777" w:rsidR="0038627D" w:rsidRPr="0038627D" w:rsidRDefault="0038627D" w:rsidP="0038627D">
      <w:pPr>
        <w:numPr>
          <w:ilvl w:val="0"/>
          <w:numId w:val="3"/>
        </w:numPr>
        <w:spacing w:before="100" w:beforeAutospacing="1"/>
        <w:ind w:hanging="90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 xml:space="preserve">Frederick Douglass </w:t>
      </w:r>
    </w:p>
    <w:p w14:paraId="3A6A5B5A" w14:textId="77777777" w:rsidR="0038627D" w:rsidRPr="0038627D" w:rsidRDefault="0038627D" w:rsidP="0038627D">
      <w:pPr>
        <w:numPr>
          <w:ilvl w:val="0"/>
          <w:numId w:val="3"/>
        </w:numPr>
        <w:spacing w:before="100" w:beforeAutospacing="1"/>
        <w:ind w:hanging="90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Sara &amp; Angelia Grimke</w:t>
      </w:r>
    </w:p>
    <w:p w14:paraId="1D3F4E3C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Why was </w:t>
      </w:r>
      <w:r w:rsidRPr="0038627D">
        <w:rPr>
          <w:b/>
          <w:color w:val="000000"/>
          <w:sz w:val="28"/>
          <w:szCs w:val="28"/>
        </w:rPr>
        <w:t>slavery the most significant political issue</w:t>
      </w:r>
      <w:r w:rsidRPr="0038627D">
        <w:rPr>
          <w:color w:val="000000"/>
          <w:sz w:val="28"/>
          <w:szCs w:val="28"/>
        </w:rPr>
        <w:t xml:space="preserve"> of the era?</w:t>
      </w:r>
    </w:p>
    <w:p w14:paraId="20A912AA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Who was </w:t>
      </w:r>
      <w:r w:rsidRPr="0038627D">
        <w:rPr>
          <w:b/>
          <w:color w:val="000000"/>
          <w:sz w:val="28"/>
          <w:szCs w:val="28"/>
        </w:rPr>
        <w:t>Nat Turner</w:t>
      </w:r>
      <w:r w:rsidRPr="0038627D">
        <w:rPr>
          <w:color w:val="000000"/>
          <w:sz w:val="28"/>
          <w:szCs w:val="28"/>
        </w:rPr>
        <w:t xml:space="preserve"> and what was the significance of his raid in 1831?</w:t>
      </w:r>
    </w:p>
    <w:p w14:paraId="113DC672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Identify the significant events which caused the </w:t>
      </w:r>
      <w:r w:rsidRPr="0038627D">
        <w:rPr>
          <w:b/>
          <w:color w:val="000000"/>
          <w:sz w:val="28"/>
          <w:szCs w:val="28"/>
        </w:rPr>
        <w:t>Mexican-American War</w:t>
      </w:r>
      <w:r w:rsidRPr="0038627D">
        <w:rPr>
          <w:color w:val="000000"/>
          <w:sz w:val="28"/>
          <w:szCs w:val="28"/>
        </w:rPr>
        <w:t xml:space="preserve"> (1846—1848)?</w:t>
      </w:r>
    </w:p>
    <w:p w14:paraId="09F2D038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Explain the results of the war with Mexico and the </w:t>
      </w:r>
      <w:r w:rsidRPr="0038627D">
        <w:rPr>
          <w:b/>
          <w:color w:val="000000"/>
          <w:sz w:val="28"/>
          <w:szCs w:val="28"/>
        </w:rPr>
        <w:t>Treaty of Guadalupe-Hidalgo</w:t>
      </w:r>
      <w:r w:rsidRPr="0038627D">
        <w:rPr>
          <w:color w:val="000000"/>
          <w:sz w:val="28"/>
          <w:szCs w:val="28"/>
        </w:rPr>
        <w:t>.</w:t>
      </w:r>
    </w:p>
    <w:p w14:paraId="432AAECA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What impact did the </w:t>
      </w:r>
      <w:r w:rsidRPr="0038627D">
        <w:rPr>
          <w:b/>
          <w:color w:val="000000"/>
          <w:sz w:val="28"/>
          <w:szCs w:val="28"/>
        </w:rPr>
        <w:t>Wilmot Proviso</w:t>
      </w:r>
      <w:r w:rsidRPr="0038627D">
        <w:rPr>
          <w:color w:val="000000"/>
          <w:sz w:val="28"/>
          <w:szCs w:val="28"/>
        </w:rPr>
        <w:t xml:space="preserve"> have on national politics and the </w:t>
      </w:r>
      <w:r w:rsidRPr="0038627D">
        <w:rPr>
          <w:b/>
          <w:color w:val="000000"/>
          <w:sz w:val="28"/>
          <w:szCs w:val="28"/>
        </w:rPr>
        <w:t>issue of slavery</w:t>
      </w:r>
      <w:r w:rsidRPr="0038627D">
        <w:rPr>
          <w:color w:val="000000"/>
          <w:sz w:val="28"/>
          <w:szCs w:val="28"/>
        </w:rPr>
        <w:t>?</w:t>
      </w:r>
    </w:p>
    <w:p w14:paraId="578048EF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Explain the </w:t>
      </w:r>
      <w:r w:rsidRPr="0038627D">
        <w:rPr>
          <w:color w:val="000000"/>
          <w:sz w:val="28"/>
          <w:szCs w:val="28"/>
          <w:u w:val="single"/>
        </w:rPr>
        <w:t>five</w:t>
      </w:r>
      <w:r w:rsidRPr="0038627D">
        <w:rPr>
          <w:color w:val="000000"/>
          <w:sz w:val="28"/>
          <w:szCs w:val="28"/>
        </w:rPr>
        <w:t xml:space="preserve"> major points in the </w:t>
      </w:r>
      <w:r w:rsidRPr="0038627D">
        <w:rPr>
          <w:b/>
          <w:color w:val="000000"/>
          <w:sz w:val="28"/>
          <w:szCs w:val="28"/>
        </w:rPr>
        <w:t>Compromise of 1850</w:t>
      </w:r>
      <w:r w:rsidRPr="0038627D">
        <w:rPr>
          <w:color w:val="000000"/>
          <w:sz w:val="28"/>
          <w:szCs w:val="28"/>
        </w:rPr>
        <w:t>.  How did it avoid a civil war in 1850?</w:t>
      </w:r>
    </w:p>
    <w:p w14:paraId="6F7AD296" w14:textId="77777777" w:rsidR="0038627D" w:rsidRDefault="0038627D" w:rsidP="0038627D">
      <w:pPr>
        <w:spacing w:before="100" w:beforeAutospacing="1"/>
        <w:contextualSpacing/>
        <w:rPr>
          <w:rFonts w:ascii="Sylfaen" w:hAnsi="Sylfaen"/>
          <w:color w:val="000000"/>
          <w:sz w:val="18"/>
          <w:szCs w:val="18"/>
        </w:rPr>
        <w:sectPr w:rsidR="0038627D" w:rsidSect="000533BB">
          <w:footerReference w:type="even" r:id="rId13"/>
          <w:footerReference w:type="default" r:id="rId14"/>
          <w:type w:val="continuous"/>
          <w:pgSz w:w="12240" w:h="15840"/>
          <w:pgMar w:top="1296" w:right="1440" w:bottom="129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"/>
          <w:docGrid w:linePitch="360"/>
        </w:sectPr>
      </w:pPr>
    </w:p>
    <w:p w14:paraId="55EDB58F" w14:textId="77777777" w:rsidR="0038627D" w:rsidRPr="00C86533" w:rsidRDefault="0038627D" w:rsidP="0038627D">
      <w:pPr>
        <w:spacing w:before="100" w:beforeAutospacing="1"/>
        <w:contextualSpacing/>
        <w:rPr>
          <w:rFonts w:ascii="Sylfaen" w:hAnsi="Sylfaen"/>
          <w:color w:val="000000"/>
          <w:sz w:val="18"/>
          <w:szCs w:val="18"/>
        </w:rPr>
      </w:pPr>
    </w:p>
    <w:p w14:paraId="1B5B0C8A" w14:textId="77777777" w:rsidR="0038627D" w:rsidRDefault="0038627D" w:rsidP="0038627D">
      <w:pPr>
        <w:jc w:val="both"/>
        <w:rPr>
          <w:rFonts w:ascii="Poor Richard" w:hAnsi="Poor Richard"/>
          <w:sz w:val="28"/>
          <w:szCs w:val="28"/>
        </w:rPr>
      </w:pPr>
    </w:p>
    <w:p w14:paraId="0EFCB897" w14:textId="77777777" w:rsidR="0038627D" w:rsidRDefault="0038627D" w:rsidP="0038627D">
      <w:pPr>
        <w:jc w:val="both"/>
        <w:rPr>
          <w:rFonts w:ascii="Poor Richard" w:hAnsi="Poor Richard"/>
          <w:sz w:val="28"/>
          <w:szCs w:val="28"/>
        </w:rPr>
      </w:pPr>
    </w:p>
    <w:p w14:paraId="10424403" w14:textId="77777777" w:rsidR="0038627D" w:rsidRPr="00845401" w:rsidRDefault="0038627D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b/>
          <w:sz w:val="40"/>
          <w:szCs w:val="40"/>
        </w:rPr>
      </w:pPr>
      <w:r w:rsidRPr="00845401">
        <w:rPr>
          <w:rFonts w:ascii="Sylfaen" w:hAnsi="Sylfaen"/>
          <w:b/>
          <w:sz w:val="40"/>
          <w:szCs w:val="40"/>
        </w:rPr>
        <w:lastRenderedPageBreak/>
        <w:t>United States History</w:t>
      </w:r>
    </w:p>
    <w:p w14:paraId="5937E1AF" w14:textId="77777777" w:rsidR="0038627D" w:rsidRPr="00A148DE" w:rsidRDefault="0038627D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b/>
          <w:color w:val="FFFFFF"/>
          <w:sz w:val="36"/>
          <w:szCs w:val="36"/>
        </w:rPr>
      </w:pPr>
      <w:r>
        <w:rPr>
          <w:rFonts w:ascii="Sylfaen" w:hAnsi="Sylfaen"/>
          <w:b/>
          <w:color w:val="FFFFFF"/>
          <w:sz w:val="36"/>
          <w:szCs w:val="36"/>
          <w:shd w:val="clear" w:color="auto" w:fill="7F7F7F"/>
        </w:rPr>
        <w:t>Unit #2</w:t>
      </w:r>
      <w:r w:rsidRPr="006A3160">
        <w:rPr>
          <w:rFonts w:ascii="Sylfaen" w:hAnsi="Sylfaen"/>
          <w:b/>
          <w:color w:val="FFFFFF"/>
          <w:sz w:val="36"/>
          <w:szCs w:val="36"/>
          <w:shd w:val="clear" w:color="auto" w:fill="7F7F7F"/>
        </w:rPr>
        <w:t>- Bare Bones</w:t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  <w:r w:rsidRPr="00A148DE">
        <w:rPr>
          <w:rFonts w:ascii="Sylfaen" w:hAnsi="Sylfaen"/>
          <w:b/>
          <w:color w:val="FFFFFF"/>
          <w:sz w:val="36"/>
          <w:szCs w:val="36"/>
        </w:rPr>
        <w:tab/>
      </w:r>
    </w:p>
    <w:p w14:paraId="4FD9D210" w14:textId="77777777" w:rsidR="0038627D" w:rsidRPr="00845401" w:rsidRDefault="0038627D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color w:val="000080"/>
          <w:sz w:val="32"/>
          <w:szCs w:val="32"/>
        </w:rPr>
      </w:pPr>
      <w:r>
        <w:rPr>
          <w:rFonts w:ascii="Sylfaen" w:hAnsi="Sylfaen"/>
          <w:color w:val="000080"/>
          <w:sz w:val="32"/>
          <w:szCs w:val="32"/>
        </w:rPr>
        <w:t>Antebellum Era, Civil War, &amp; Reconstruction (1850—1877</w:t>
      </w:r>
      <w:r w:rsidRPr="00845401">
        <w:rPr>
          <w:rFonts w:ascii="Sylfaen" w:hAnsi="Sylfaen"/>
          <w:color w:val="000080"/>
          <w:sz w:val="32"/>
          <w:szCs w:val="32"/>
        </w:rPr>
        <w:t>)</w:t>
      </w:r>
    </w:p>
    <w:p w14:paraId="725C8155" w14:textId="77777777" w:rsidR="0038627D" w:rsidRPr="00845401" w:rsidRDefault="00C87C54" w:rsidP="0038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Sylfaen" w:hAnsi="Sylfaen"/>
          <w:color w:val="008000"/>
          <w:sz w:val="28"/>
          <w:szCs w:val="28"/>
        </w:rPr>
      </w:pPr>
      <w:r>
        <w:rPr>
          <w:rFonts w:ascii="Sylfaen" w:hAnsi="Sylfaen"/>
          <w:color w:val="008000"/>
          <w:sz w:val="28"/>
          <w:szCs w:val="28"/>
        </w:rPr>
        <w:t>SSUSH9A – SSUSH 10E</w:t>
      </w:r>
    </w:p>
    <w:p w14:paraId="61DA8BB1" w14:textId="77777777" w:rsidR="0038627D" w:rsidRPr="009F0733" w:rsidRDefault="0038627D" w:rsidP="0038627D">
      <w:pPr>
        <w:jc w:val="center"/>
        <w:rPr>
          <w:rFonts w:ascii="Sylfaen" w:hAnsi="Sylfaen"/>
          <w:i/>
          <w:sz w:val="16"/>
          <w:szCs w:val="16"/>
        </w:rPr>
      </w:pPr>
    </w:p>
    <w:p w14:paraId="182E0236" w14:textId="77777777" w:rsidR="0038627D" w:rsidRPr="009F0733" w:rsidRDefault="0038627D" w:rsidP="0038627D">
      <w:pPr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36"/>
          <w:szCs w:val="36"/>
        </w:rPr>
        <w:tab/>
      </w:r>
      <w:r>
        <w:rPr>
          <w:rFonts w:ascii="Sylfaen" w:hAnsi="Sylfaen"/>
          <w:b/>
          <w:sz w:val="36"/>
          <w:szCs w:val="36"/>
        </w:rPr>
        <w:tab/>
      </w:r>
      <w:r>
        <w:rPr>
          <w:rFonts w:ascii="Sylfaen" w:hAnsi="Sylfaen"/>
          <w:b/>
          <w:sz w:val="36"/>
          <w:szCs w:val="36"/>
        </w:rPr>
        <w:tab/>
        <w:t xml:space="preserve">        </w:t>
      </w:r>
      <w:r w:rsidRPr="009F0733">
        <w:rPr>
          <w:rFonts w:ascii="Sylfaen" w:hAnsi="Sylfaen"/>
          <w:b/>
          <w:sz w:val="28"/>
          <w:szCs w:val="28"/>
        </w:rPr>
        <w:t>Name_______________________________</w:t>
      </w:r>
    </w:p>
    <w:p w14:paraId="38177D3A" w14:textId="77777777" w:rsidR="0038627D" w:rsidRPr="00F81C01" w:rsidRDefault="0038627D" w:rsidP="0038627D">
      <w:pPr>
        <w:jc w:val="center"/>
        <w:rPr>
          <w:rFonts w:ascii="Sylfaen" w:hAnsi="Sylfaen"/>
          <w:b/>
          <w:sz w:val="16"/>
          <w:szCs w:val="16"/>
        </w:rPr>
      </w:pPr>
    </w:p>
    <w:p w14:paraId="782BE8F7" w14:textId="77777777" w:rsidR="0038627D" w:rsidRPr="00196AE0" w:rsidRDefault="0038627D" w:rsidP="0038627D">
      <w:pPr>
        <w:rPr>
          <w:rFonts w:ascii="Sylfaen" w:hAnsi="Sylfaen"/>
          <w:sz w:val="22"/>
          <w:szCs w:val="22"/>
        </w:rPr>
      </w:pPr>
      <w:r w:rsidRPr="00502C3D">
        <w:rPr>
          <w:rFonts w:ascii="Sylfaen" w:hAnsi="Sylfaen"/>
          <w:b/>
          <w:sz w:val="22"/>
          <w:szCs w:val="22"/>
          <w:u w:val="single"/>
        </w:rPr>
        <w:t>Directions:</w:t>
      </w:r>
      <w:r w:rsidRPr="00502C3D">
        <w:rPr>
          <w:rFonts w:ascii="Sylfaen" w:hAnsi="Sylfaen"/>
          <w:b/>
          <w:sz w:val="22"/>
          <w:szCs w:val="22"/>
        </w:rPr>
        <w:t xml:space="preserve"> </w:t>
      </w:r>
      <w:r w:rsidRPr="00502C3D">
        <w:rPr>
          <w:rFonts w:ascii="Sylfaen" w:hAnsi="Sylfaen"/>
          <w:sz w:val="22"/>
          <w:szCs w:val="22"/>
        </w:rPr>
        <w:t>Complete the following questions from each of the “standards” on a separate sheet of paper.  Be sure to write or type out the questions (in bold) and write your answers out in full sentences or bulleted points.</w:t>
      </w:r>
      <w:r>
        <w:rPr>
          <w:rFonts w:ascii="Sylfaen" w:hAnsi="Sylfaen"/>
          <w:sz w:val="22"/>
          <w:szCs w:val="22"/>
        </w:rPr>
        <w:t xml:space="preserve">  Each question is worth three points each.</w:t>
      </w:r>
    </w:p>
    <w:p w14:paraId="47955633" w14:textId="77777777" w:rsidR="0038627D" w:rsidRPr="00F81C01" w:rsidRDefault="0038627D" w:rsidP="0038627D">
      <w:pPr>
        <w:jc w:val="both"/>
        <w:rPr>
          <w:rFonts w:ascii="Sylfaen" w:hAnsi="Sylfaen"/>
          <w:sz w:val="16"/>
          <w:szCs w:val="16"/>
        </w:rPr>
      </w:pPr>
    </w:p>
    <w:p w14:paraId="4718AFC7" w14:textId="77777777" w:rsidR="0038627D" w:rsidRPr="00E41E6C" w:rsidRDefault="0038627D" w:rsidP="0038627D">
      <w:pPr>
        <w:rPr>
          <w:rFonts w:ascii="Sylfaen" w:hAnsi="Sylfaen"/>
          <w:b/>
          <w:sz w:val="16"/>
          <w:szCs w:val="16"/>
        </w:rPr>
      </w:pPr>
    </w:p>
    <w:p w14:paraId="191C498D" w14:textId="77777777" w:rsidR="0038627D" w:rsidRPr="00A444C0" w:rsidRDefault="0038627D" w:rsidP="0038627D">
      <w:pPr>
        <w:rPr>
          <w:rFonts w:ascii="Sylfaen" w:hAnsi="Sylfaen"/>
          <w:b/>
          <w:sz w:val="32"/>
          <w:szCs w:val="32"/>
        </w:rPr>
        <w:sectPr w:rsidR="0038627D" w:rsidRPr="00A444C0" w:rsidSect="0038627D">
          <w:footerReference w:type="even" r:id="rId15"/>
          <w:footerReference w:type="default" r:id="rId16"/>
          <w:type w:val="continuous"/>
          <w:pgSz w:w="12240" w:h="15840"/>
          <w:pgMar w:top="810" w:right="1440" w:bottom="129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6D3E5B0B" w14:textId="77777777" w:rsidR="0038627D" w:rsidRPr="004C2209" w:rsidRDefault="0038627D" w:rsidP="0038627D">
      <w:pPr>
        <w:shd w:val="clear" w:color="auto" w:fill="CCC0D9"/>
        <w:spacing w:before="100" w:beforeAutospacing="1"/>
        <w:contextualSpacing/>
        <w:jc w:val="center"/>
        <w:rPr>
          <w:rFonts w:ascii="Sylfaen" w:hAnsi="Sylfaen"/>
          <w:b/>
          <w:color w:val="000000"/>
        </w:rPr>
      </w:pPr>
      <w:r w:rsidRPr="006A3160">
        <w:rPr>
          <w:rFonts w:ascii="Sylfaen" w:hAnsi="Sylfaen"/>
          <w:b/>
          <w:color w:val="000000"/>
          <w:shd w:val="clear" w:color="auto" w:fill="FABF8F"/>
        </w:rPr>
        <w:t>Content Domain II:</w:t>
      </w:r>
      <w:r w:rsidRPr="004C2209">
        <w:rPr>
          <w:rFonts w:ascii="Sylfaen" w:hAnsi="Sylfaen"/>
          <w:b/>
          <w:color w:val="000000"/>
          <w:shd w:val="clear" w:color="auto" w:fill="EAF1DD"/>
        </w:rPr>
        <w:t xml:space="preserve"> New Republic through Reconstruction (1801—1877)</w:t>
      </w:r>
    </w:p>
    <w:p w14:paraId="0C37B760" w14:textId="77777777" w:rsidR="0038627D" w:rsidRPr="00F8656D" w:rsidRDefault="0038627D" w:rsidP="0038627D">
      <w:pPr>
        <w:spacing w:before="100" w:beforeAutospacing="1"/>
        <w:contextualSpacing/>
        <w:rPr>
          <w:rFonts w:ascii="Sylfaen" w:hAnsi="Sylfaen"/>
          <w:color w:val="000000"/>
          <w:sz w:val="22"/>
          <w:szCs w:val="22"/>
        </w:rPr>
        <w:sectPr w:rsidR="0038627D" w:rsidRPr="00F8656D" w:rsidSect="00F8656D">
          <w:footerReference w:type="even" r:id="rId17"/>
          <w:footerReference w:type="default" r:id="rId18"/>
          <w:type w:val="continuous"/>
          <w:pgSz w:w="12240" w:h="15840"/>
          <w:pgMar w:top="1296" w:right="1440" w:bottom="129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0829373" w14:textId="77777777" w:rsidR="00C87C54" w:rsidRPr="00F8656D" w:rsidRDefault="00C87C54" w:rsidP="00C87C54">
      <w:pPr>
        <w:shd w:val="clear" w:color="auto" w:fill="C4BC96"/>
        <w:spacing w:before="100" w:beforeAutospacing="1"/>
        <w:contextualSpacing/>
        <w:rPr>
          <w:rFonts w:ascii="Sylfaen" w:hAnsi="Sylfaen"/>
          <w:b/>
          <w:color w:val="000000"/>
          <w:sz w:val="22"/>
          <w:szCs w:val="22"/>
        </w:rPr>
      </w:pPr>
      <w:r w:rsidRPr="00C87C54">
        <w:rPr>
          <w:rFonts w:ascii="Sylfaen" w:hAnsi="Sylfaen"/>
          <w:b/>
          <w:color w:val="000000"/>
          <w:sz w:val="22"/>
          <w:szCs w:val="22"/>
          <w:highlight w:val="cyan"/>
        </w:rPr>
        <w:t>SSUSH8 c - e</w:t>
      </w:r>
    </w:p>
    <w:p w14:paraId="3C5F77BF" w14:textId="77777777" w:rsidR="0038627D" w:rsidRPr="00F8656D" w:rsidRDefault="0038627D" w:rsidP="0038627D">
      <w:pPr>
        <w:shd w:val="clear" w:color="auto" w:fill="C4BC96"/>
        <w:spacing w:before="100" w:beforeAutospacing="1"/>
        <w:contextualSpacing/>
        <w:rPr>
          <w:rFonts w:ascii="Sylfaen" w:hAnsi="Sylfaen"/>
          <w:b/>
          <w:color w:val="000000"/>
          <w:sz w:val="22"/>
          <w:szCs w:val="22"/>
        </w:rPr>
      </w:pPr>
      <w:r w:rsidRPr="00F8656D">
        <w:rPr>
          <w:rFonts w:ascii="Sylfaen" w:hAnsi="Sylfaen"/>
          <w:b/>
          <w:color w:val="000000"/>
          <w:sz w:val="22"/>
          <w:szCs w:val="22"/>
          <w:highlight w:val="cyan"/>
        </w:rPr>
        <w:t xml:space="preserve">SSUSH9 </w:t>
      </w:r>
      <w:r w:rsidR="00C87C54">
        <w:rPr>
          <w:rFonts w:ascii="Sylfaen" w:hAnsi="Sylfaen"/>
          <w:b/>
          <w:color w:val="000000"/>
          <w:sz w:val="22"/>
          <w:szCs w:val="22"/>
          <w:highlight w:val="cyan"/>
        </w:rPr>
        <w:t>a-d</w:t>
      </w:r>
    </w:p>
    <w:p w14:paraId="3581B37A" w14:textId="77777777" w:rsidR="0038627D" w:rsidRPr="00F8656D" w:rsidRDefault="0038627D" w:rsidP="00C87C54">
      <w:pPr>
        <w:spacing w:before="100" w:beforeAutospacing="1"/>
        <w:ind w:left="360"/>
        <w:contextualSpacing/>
        <w:rPr>
          <w:rFonts w:ascii="Sylfaen" w:hAnsi="Sylfaen"/>
          <w:color w:val="000000"/>
          <w:sz w:val="22"/>
          <w:szCs w:val="22"/>
        </w:rPr>
        <w:sectPr w:rsidR="0038627D" w:rsidRPr="00F8656D" w:rsidSect="006A3160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BCF2809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Explain the </w:t>
      </w:r>
      <w:r w:rsidRPr="0038627D">
        <w:rPr>
          <w:b/>
          <w:color w:val="000000"/>
          <w:sz w:val="28"/>
          <w:szCs w:val="28"/>
        </w:rPr>
        <w:t>Kansas-Nebraska Act of 1854</w:t>
      </w:r>
      <w:r w:rsidRPr="0038627D">
        <w:rPr>
          <w:color w:val="000000"/>
          <w:sz w:val="28"/>
          <w:szCs w:val="28"/>
        </w:rPr>
        <w:t>.  How did it lead to tensions between the North and South?</w:t>
      </w:r>
    </w:p>
    <w:p w14:paraId="653FBD81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Define the term </w:t>
      </w:r>
      <w:r w:rsidRPr="0038627D">
        <w:rPr>
          <w:b/>
          <w:color w:val="000000"/>
          <w:sz w:val="28"/>
          <w:szCs w:val="28"/>
        </w:rPr>
        <w:t>popular sovereignty</w:t>
      </w:r>
      <w:r w:rsidRPr="0038627D">
        <w:rPr>
          <w:color w:val="000000"/>
          <w:sz w:val="28"/>
          <w:szCs w:val="28"/>
        </w:rPr>
        <w:t xml:space="preserve">.  How it led to the conflict known as </w:t>
      </w:r>
      <w:r w:rsidRPr="0038627D">
        <w:rPr>
          <w:b/>
          <w:color w:val="000000"/>
          <w:sz w:val="28"/>
          <w:szCs w:val="28"/>
        </w:rPr>
        <w:t>Bleeding Kansas</w:t>
      </w:r>
      <w:r w:rsidRPr="0038627D">
        <w:rPr>
          <w:color w:val="000000"/>
          <w:sz w:val="28"/>
          <w:szCs w:val="28"/>
        </w:rPr>
        <w:t xml:space="preserve"> in the mid-1850s.</w:t>
      </w:r>
    </w:p>
    <w:p w14:paraId="5955EEB4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Explain the impact of the </w:t>
      </w:r>
      <w:r w:rsidRPr="0038627D">
        <w:rPr>
          <w:b/>
          <w:color w:val="000000"/>
          <w:sz w:val="28"/>
          <w:szCs w:val="28"/>
        </w:rPr>
        <w:t xml:space="preserve">Dred Scott Decision </w:t>
      </w:r>
      <w:r w:rsidRPr="0038627D">
        <w:rPr>
          <w:color w:val="000000"/>
          <w:sz w:val="28"/>
          <w:szCs w:val="28"/>
        </w:rPr>
        <w:t>in 1857.</w:t>
      </w:r>
    </w:p>
    <w:p w14:paraId="50B35E5C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Who was </w:t>
      </w:r>
      <w:r w:rsidRPr="0038627D">
        <w:rPr>
          <w:b/>
          <w:color w:val="000000"/>
          <w:sz w:val="28"/>
          <w:szCs w:val="28"/>
        </w:rPr>
        <w:t>John Brown</w:t>
      </w:r>
      <w:r w:rsidRPr="0038627D">
        <w:rPr>
          <w:color w:val="000000"/>
          <w:sz w:val="28"/>
          <w:szCs w:val="28"/>
        </w:rPr>
        <w:t xml:space="preserve">?  What was the significance of his </w:t>
      </w:r>
      <w:r w:rsidRPr="0038627D">
        <w:rPr>
          <w:b/>
          <w:color w:val="000000"/>
          <w:sz w:val="28"/>
          <w:szCs w:val="28"/>
        </w:rPr>
        <w:t>raid at Harper’s Ferry</w:t>
      </w:r>
      <w:r w:rsidRPr="0038627D">
        <w:rPr>
          <w:color w:val="000000"/>
          <w:sz w:val="28"/>
          <w:szCs w:val="28"/>
        </w:rPr>
        <w:t xml:space="preserve"> (Virginia) in 1859?</w:t>
      </w:r>
    </w:p>
    <w:p w14:paraId="0C37C9A4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What was the significance of the </w:t>
      </w:r>
      <w:r w:rsidRPr="0038627D">
        <w:rPr>
          <w:b/>
          <w:color w:val="000000"/>
          <w:sz w:val="28"/>
          <w:szCs w:val="28"/>
        </w:rPr>
        <w:t>1860 presidential election</w:t>
      </w:r>
      <w:r w:rsidRPr="0038627D">
        <w:rPr>
          <w:color w:val="000000"/>
          <w:sz w:val="28"/>
          <w:szCs w:val="28"/>
        </w:rPr>
        <w:t>?</w:t>
      </w:r>
    </w:p>
    <w:p w14:paraId="533F405D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How did the </w:t>
      </w:r>
      <w:r w:rsidRPr="0038627D">
        <w:rPr>
          <w:b/>
          <w:color w:val="000000"/>
          <w:sz w:val="28"/>
          <w:szCs w:val="28"/>
        </w:rPr>
        <w:t>attack on Fort Sumter</w:t>
      </w:r>
      <w:r w:rsidRPr="0038627D">
        <w:rPr>
          <w:color w:val="000000"/>
          <w:sz w:val="28"/>
          <w:szCs w:val="28"/>
        </w:rPr>
        <w:t xml:space="preserve"> lead to the </w:t>
      </w:r>
      <w:r w:rsidRPr="0038627D">
        <w:rPr>
          <w:b/>
          <w:color w:val="000000"/>
          <w:sz w:val="28"/>
          <w:szCs w:val="28"/>
        </w:rPr>
        <w:t>American Civil War</w:t>
      </w:r>
      <w:r w:rsidRPr="0038627D">
        <w:rPr>
          <w:color w:val="000000"/>
          <w:sz w:val="28"/>
          <w:szCs w:val="28"/>
        </w:rPr>
        <w:t xml:space="preserve"> (1861—1865)?</w:t>
      </w:r>
    </w:p>
    <w:p w14:paraId="3C951AEF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Describe President Lincoln's efforts to preservation of the United States through the </w:t>
      </w:r>
      <w:r w:rsidRPr="0038627D">
        <w:rPr>
          <w:b/>
          <w:color w:val="000000"/>
          <w:sz w:val="28"/>
          <w:szCs w:val="28"/>
        </w:rPr>
        <w:t>Gettysburg Address</w:t>
      </w:r>
      <w:r w:rsidRPr="0038627D">
        <w:rPr>
          <w:color w:val="000000"/>
          <w:sz w:val="28"/>
          <w:szCs w:val="28"/>
        </w:rPr>
        <w:t xml:space="preserve"> (1863) and his </w:t>
      </w:r>
      <w:r w:rsidRPr="0038627D">
        <w:rPr>
          <w:b/>
          <w:color w:val="000000"/>
          <w:sz w:val="28"/>
          <w:szCs w:val="28"/>
        </w:rPr>
        <w:t>Second Inaugural Address</w:t>
      </w:r>
      <w:r w:rsidRPr="0038627D">
        <w:rPr>
          <w:color w:val="000000"/>
          <w:sz w:val="28"/>
          <w:szCs w:val="28"/>
        </w:rPr>
        <w:t xml:space="preserve"> (1865).</w:t>
      </w:r>
    </w:p>
    <w:p w14:paraId="3F3712EC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>Explain the major differences between the North and the South in 1860 in the following areas:</w:t>
      </w:r>
    </w:p>
    <w:p w14:paraId="3EDDC83E" w14:textId="77777777" w:rsidR="0038627D" w:rsidRPr="0038627D" w:rsidRDefault="0038627D" w:rsidP="0038627D">
      <w:pPr>
        <w:numPr>
          <w:ilvl w:val="0"/>
          <w:numId w:val="4"/>
        </w:numPr>
        <w:spacing w:before="100" w:beforeAutospacing="1"/>
        <w:ind w:left="72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Population</w:t>
      </w:r>
    </w:p>
    <w:p w14:paraId="5D57CA90" w14:textId="77777777" w:rsidR="0038627D" w:rsidRPr="0038627D" w:rsidRDefault="0038627D" w:rsidP="0038627D">
      <w:pPr>
        <w:numPr>
          <w:ilvl w:val="0"/>
          <w:numId w:val="4"/>
        </w:numPr>
        <w:spacing w:before="100" w:beforeAutospacing="1"/>
        <w:ind w:left="72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Manufacturing Resources</w:t>
      </w:r>
    </w:p>
    <w:p w14:paraId="0C02E090" w14:textId="77777777" w:rsidR="0038627D" w:rsidRPr="0038627D" w:rsidRDefault="0038627D" w:rsidP="0038627D">
      <w:pPr>
        <w:numPr>
          <w:ilvl w:val="0"/>
          <w:numId w:val="4"/>
        </w:numPr>
        <w:spacing w:before="100" w:beforeAutospacing="1"/>
        <w:ind w:left="72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 xml:space="preserve">Exports </w:t>
      </w:r>
    </w:p>
    <w:p w14:paraId="656DBD84" w14:textId="77777777" w:rsidR="0038627D" w:rsidRPr="0038627D" w:rsidRDefault="0038627D" w:rsidP="0038627D">
      <w:pPr>
        <w:numPr>
          <w:ilvl w:val="0"/>
          <w:numId w:val="4"/>
        </w:numPr>
        <w:spacing w:before="100" w:beforeAutospacing="1"/>
        <w:ind w:left="72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Views of Tariffs</w:t>
      </w:r>
    </w:p>
    <w:p w14:paraId="3E0C5C8D" w14:textId="77777777" w:rsidR="0038627D" w:rsidRPr="0038627D" w:rsidRDefault="0038627D" w:rsidP="0038627D">
      <w:pPr>
        <w:numPr>
          <w:ilvl w:val="0"/>
          <w:numId w:val="4"/>
        </w:numPr>
        <w:spacing w:before="100" w:beforeAutospacing="1"/>
        <w:ind w:left="72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Food Production</w:t>
      </w:r>
    </w:p>
    <w:p w14:paraId="7B4760C4" w14:textId="77777777" w:rsidR="0038627D" w:rsidRPr="0038627D" w:rsidRDefault="0038627D" w:rsidP="0038627D">
      <w:pPr>
        <w:numPr>
          <w:ilvl w:val="0"/>
          <w:numId w:val="4"/>
        </w:numPr>
        <w:spacing w:before="100" w:beforeAutospacing="1"/>
        <w:ind w:left="72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Railroads</w:t>
      </w:r>
    </w:p>
    <w:p w14:paraId="7C582D58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What is </w:t>
      </w:r>
      <w:r w:rsidRPr="0038627D">
        <w:rPr>
          <w:b/>
          <w:color w:val="000000"/>
          <w:sz w:val="28"/>
          <w:szCs w:val="28"/>
        </w:rPr>
        <w:t>habeas corpus</w:t>
      </w:r>
      <w:r w:rsidRPr="0038627D">
        <w:rPr>
          <w:color w:val="000000"/>
          <w:sz w:val="28"/>
          <w:szCs w:val="28"/>
        </w:rPr>
        <w:t>?  How did President Abraham Lincoln use it to control resistance to the war effort in the North?</w:t>
      </w:r>
    </w:p>
    <w:p w14:paraId="5DD089C5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Explain the significance of the </w:t>
      </w:r>
      <w:r w:rsidRPr="0038627D">
        <w:rPr>
          <w:b/>
          <w:color w:val="000000"/>
          <w:sz w:val="28"/>
          <w:szCs w:val="28"/>
        </w:rPr>
        <w:t>Emancipation Proclamation</w:t>
      </w:r>
      <w:r w:rsidRPr="0038627D">
        <w:rPr>
          <w:color w:val="000000"/>
          <w:sz w:val="28"/>
          <w:szCs w:val="28"/>
        </w:rPr>
        <w:t>. Why did President Abraham Lincoln pass it in 1863?</w:t>
      </w:r>
    </w:p>
    <w:p w14:paraId="24422DB3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  <w:u w:val="single"/>
        </w:rPr>
      </w:pPr>
      <w:r w:rsidRPr="0038627D">
        <w:rPr>
          <w:color w:val="000000"/>
          <w:sz w:val="28"/>
          <w:szCs w:val="28"/>
          <w:u w:val="single"/>
        </w:rPr>
        <w:t xml:space="preserve">Describe the role of the following </w:t>
      </w:r>
      <w:r w:rsidRPr="0038627D">
        <w:rPr>
          <w:b/>
          <w:color w:val="000000"/>
          <w:sz w:val="28"/>
          <w:szCs w:val="28"/>
          <w:u w:val="single"/>
        </w:rPr>
        <w:t>leaders of the Civil War</w:t>
      </w:r>
      <w:r w:rsidRPr="0038627D">
        <w:rPr>
          <w:color w:val="000000"/>
          <w:sz w:val="28"/>
          <w:szCs w:val="28"/>
          <w:u w:val="single"/>
        </w:rPr>
        <w:t>:</w:t>
      </w:r>
    </w:p>
    <w:p w14:paraId="19DFEB6B" w14:textId="77777777" w:rsidR="0038627D" w:rsidRPr="0038627D" w:rsidRDefault="0038627D" w:rsidP="0038627D">
      <w:pPr>
        <w:numPr>
          <w:ilvl w:val="0"/>
          <w:numId w:val="5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Abraham Lincoln</w:t>
      </w:r>
    </w:p>
    <w:p w14:paraId="3E5734F9" w14:textId="77777777" w:rsidR="0038627D" w:rsidRPr="0038627D" w:rsidRDefault="0038627D" w:rsidP="0038627D">
      <w:pPr>
        <w:numPr>
          <w:ilvl w:val="0"/>
          <w:numId w:val="5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Jefferson Davis</w:t>
      </w:r>
    </w:p>
    <w:p w14:paraId="32980AC7" w14:textId="77777777" w:rsidR="0038627D" w:rsidRPr="0038627D" w:rsidRDefault="0038627D" w:rsidP="0038627D">
      <w:pPr>
        <w:numPr>
          <w:ilvl w:val="0"/>
          <w:numId w:val="5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Ulysses Grant</w:t>
      </w:r>
    </w:p>
    <w:p w14:paraId="0DE2315D" w14:textId="77777777" w:rsidR="0038627D" w:rsidRPr="0038627D" w:rsidRDefault="0038627D" w:rsidP="0038627D">
      <w:pPr>
        <w:numPr>
          <w:ilvl w:val="0"/>
          <w:numId w:val="5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Robert E. Lee</w:t>
      </w:r>
    </w:p>
    <w:p w14:paraId="398C71AF" w14:textId="77777777" w:rsidR="0038627D" w:rsidRPr="0038627D" w:rsidRDefault="0038627D" w:rsidP="0038627D">
      <w:pPr>
        <w:numPr>
          <w:ilvl w:val="0"/>
          <w:numId w:val="5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William T. Sherman</w:t>
      </w:r>
    </w:p>
    <w:p w14:paraId="5BF2298E" w14:textId="77777777" w:rsidR="0038627D" w:rsidRPr="0038627D" w:rsidRDefault="0038627D" w:rsidP="0038627D">
      <w:pPr>
        <w:numPr>
          <w:ilvl w:val="0"/>
          <w:numId w:val="5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 xml:space="preserve">Thomas "Stonewall” Jackson </w:t>
      </w:r>
    </w:p>
    <w:p w14:paraId="74310466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color w:val="000000"/>
          <w:sz w:val="28"/>
          <w:szCs w:val="28"/>
          <w:u w:val="single"/>
        </w:rPr>
      </w:pPr>
      <w:r w:rsidRPr="0038627D">
        <w:rPr>
          <w:color w:val="000000"/>
          <w:sz w:val="28"/>
          <w:szCs w:val="28"/>
          <w:u w:val="single"/>
        </w:rPr>
        <w:t xml:space="preserve">Identify the </w:t>
      </w:r>
      <w:r w:rsidRPr="0038627D">
        <w:rPr>
          <w:b/>
          <w:color w:val="000000"/>
          <w:sz w:val="28"/>
          <w:szCs w:val="28"/>
          <w:u w:val="single"/>
        </w:rPr>
        <w:t>significance of the following Civil War Battles</w:t>
      </w:r>
      <w:r w:rsidRPr="0038627D">
        <w:rPr>
          <w:color w:val="000000"/>
          <w:sz w:val="28"/>
          <w:szCs w:val="28"/>
          <w:u w:val="single"/>
        </w:rPr>
        <w:t>:</w:t>
      </w:r>
    </w:p>
    <w:p w14:paraId="1782B8C4" w14:textId="77777777" w:rsidR="0038627D" w:rsidRPr="0038627D" w:rsidRDefault="0038627D" w:rsidP="0038627D">
      <w:pPr>
        <w:numPr>
          <w:ilvl w:val="0"/>
          <w:numId w:val="6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Fort Sumter</w:t>
      </w:r>
    </w:p>
    <w:p w14:paraId="0CF6E67C" w14:textId="77777777" w:rsidR="0038627D" w:rsidRPr="0038627D" w:rsidRDefault="0038627D" w:rsidP="0038627D">
      <w:pPr>
        <w:numPr>
          <w:ilvl w:val="0"/>
          <w:numId w:val="6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 xml:space="preserve">Antietam </w:t>
      </w:r>
    </w:p>
    <w:p w14:paraId="76F4EE1F" w14:textId="77777777" w:rsidR="0038627D" w:rsidRPr="0038627D" w:rsidRDefault="0038627D" w:rsidP="0038627D">
      <w:pPr>
        <w:numPr>
          <w:ilvl w:val="0"/>
          <w:numId w:val="6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 xml:space="preserve">Gettysburg </w:t>
      </w:r>
    </w:p>
    <w:p w14:paraId="2D601B9E" w14:textId="77777777" w:rsidR="0038627D" w:rsidRPr="0038627D" w:rsidRDefault="0038627D" w:rsidP="0038627D">
      <w:pPr>
        <w:numPr>
          <w:ilvl w:val="0"/>
          <w:numId w:val="6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Vicksburg</w:t>
      </w:r>
    </w:p>
    <w:p w14:paraId="5B1035B8" w14:textId="77777777" w:rsidR="0038627D" w:rsidRPr="0038627D" w:rsidRDefault="0038627D" w:rsidP="0038627D">
      <w:pPr>
        <w:numPr>
          <w:ilvl w:val="0"/>
          <w:numId w:val="6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Atlanta</w:t>
      </w:r>
    </w:p>
    <w:p w14:paraId="17E9ABF6" w14:textId="77777777" w:rsidR="0038627D" w:rsidRDefault="0038627D" w:rsidP="0038627D">
      <w:pPr>
        <w:spacing w:before="100" w:beforeAutospacing="1"/>
        <w:contextualSpacing/>
        <w:rPr>
          <w:rFonts w:ascii="Sylfaen" w:hAnsi="Sylfaen"/>
          <w:b/>
          <w:color w:val="000000"/>
          <w:sz w:val="16"/>
          <w:szCs w:val="16"/>
        </w:rPr>
      </w:pPr>
    </w:p>
    <w:p w14:paraId="7A76C738" w14:textId="77777777" w:rsidR="0038627D" w:rsidRDefault="0038627D" w:rsidP="0038627D">
      <w:pPr>
        <w:spacing w:before="100" w:beforeAutospacing="1"/>
        <w:contextualSpacing/>
        <w:rPr>
          <w:rFonts w:ascii="Sylfaen" w:hAnsi="Sylfaen"/>
          <w:b/>
          <w:color w:val="000000"/>
          <w:sz w:val="16"/>
          <w:szCs w:val="16"/>
        </w:rPr>
      </w:pPr>
    </w:p>
    <w:p w14:paraId="39C59ACB" w14:textId="77777777" w:rsidR="0038627D" w:rsidRDefault="0038627D" w:rsidP="0038627D">
      <w:pPr>
        <w:spacing w:before="100" w:beforeAutospacing="1"/>
        <w:contextualSpacing/>
        <w:rPr>
          <w:rFonts w:ascii="Sylfaen" w:hAnsi="Sylfaen"/>
          <w:b/>
          <w:color w:val="000000"/>
          <w:sz w:val="16"/>
          <w:szCs w:val="16"/>
        </w:rPr>
      </w:pPr>
    </w:p>
    <w:p w14:paraId="6CD02380" w14:textId="77777777" w:rsidR="0038627D" w:rsidRDefault="0038627D" w:rsidP="0038627D">
      <w:pPr>
        <w:spacing w:before="100" w:beforeAutospacing="1"/>
        <w:contextualSpacing/>
        <w:rPr>
          <w:rFonts w:ascii="Sylfaen" w:hAnsi="Sylfaen"/>
          <w:b/>
          <w:color w:val="000000"/>
          <w:sz w:val="16"/>
          <w:szCs w:val="16"/>
        </w:rPr>
      </w:pPr>
    </w:p>
    <w:p w14:paraId="07EEE9D4" w14:textId="77777777" w:rsidR="0038627D" w:rsidRDefault="0038627D" w:rsidP="0038627D">
      <w:pPr>
        <w:spacing w:before="100" w:beforeAutospacing="1"/>
        <w:contextualSpacing/>
        <w:rPr>
          <w:rFonts w:ascii="Sylfaen" w:hAnsi="Sylfaen"/>
          <w:b/>
          <w:color w:val="000000"/>
          <w:sz w:val="16"/>
          <w:szCs w:val="16"/>
        </w:rPr>
      </w:pPr>
    </w:p>
    <w:p w14:paraId="738D1519" w14:textId="77777777" w:rsidR="0038627D" w:rsidRDefault="0038627D" w:rsidP="0038627D">
      <w:pPr>
        <w:spacing w:before="100" w:beforeAutospacing="1"/>
        <w:contextualSpacing/>
        <w:rPr>
          <w:rFonts w:ascii="Sylfaen" w:hAnsi="Sylfaen"/>
          <w:b/>
          <w:color w:val="000000"/>
          <w:sz w:val="16"/>
          <w:szCs w:val="16"/>
        </w:rPr>
      </w:pPr>
    </w:p>
    <w:p w14:paraId="066F4AEF" w14:textId="77777777" w:rsidR="0038627D" w:rsidRDefault="0038627D" w:rsidP="0038627D">
      <w:pPr>
        <w:spacing w:before="100" w:beforeAutospacing="1"/>
        <w:contextualSpacing/>
        <w:rPr>
          <w:rFonts w:ascii="Sylfaen" w:hAnsi="Sylfaen"/>
          <w:b/>
          <w:color w:val="000000"/>
          <w:sz w:val="16"/>
          <w:szCs w:val="16"/>
        </w:rPr>
        <w:sectPr w:rsidR="0038627D" w:rsidSect="006A3160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"/>
          <w:docGrid w:linePitch="360"/>
        </w:sectPr>
      </w:pPr>
    </w:p>
    <w:p w14:paraId="769A6732" w14:textId="77777777" w:rsidR="0038627D" w:rsidRPr="00E10F3C" w:rsidRDefault="0038627D" w:rsidP="0038627D">
      <w:pPr>
        <w:spacing w:before="100" w:beforeAutospacing="1"/>
        <w:contextualSpacing/>
        <w:rPr>
          <w:rFonts w:ascii="Sylfaen" w:hAnsi="Sylfaen"/>
          <w:b/>
          <w:color w:val="000000"/>
          <w:sz w:val="16"/>
          <w:szCs w:val="16"/>
        </w:rPr>
      </w:pPr>
    </w:p>
    <w:p w14:paraId="1C75E818" w14:textId="77777777" w:rsidR="0038627D" w:rsidRPr="00F8656D" w:rsidRDefault="00C87C54" w:rsidP="0038627D">
      <w:pPr>
        <w:shd w:val="clear" w:color="auto" w:fill="C4BC96"/>
        <w:spacing w:before="100" w:beforeAutospacing="1"/>
        <w:contextualSpacing/>
        <w:rPr>
          <w:rFonts w:ascii="Sylfaen" w:hAnsi="Sylfaen"/>
          <w:b/>
          <w:color w:val="000000"/>
          <w:sz w:val="22"/>
          <w:szCs w:val="22"/>
        </w:rPr>
      </w:pPr>
      <w:r>
        <w:rPr>
          <w:rFonts w:ascii="Sylfaen" w:hAnsi="Sylfaen"/>
          <w:b/>
          <w:color w:val="000000"/>
          <w:sz w:val="22"/>
          <w:szCs w:val="22"/>
          <w:highlight w:val="cyan"/>
        </w:rPr>
        <w:t>SSUSH10 a-e</w:t>
      </w:r>
    </w:p>
    <w:p w14:paraId="7255AF2A" w14:textId="77777777" w:rsidR="0038627D" w:rsidRPr="00F8656D" w:rsidRDefault="0038627D" w:rsidP="0038627D">
      <w:pPr>
        <w:numPr>
          <w:ilvl w:val="0"/>
          <w:numId w:val="1"/>
        </w:numPr>
        <w:spacing w:before="100" w:beforeAutospacing="1"/>
        <w:contextualSpacing/>
        <w:rPr>
          <w:rFonts w:ascii="Sylfaen" w:hAnsi="Sylfaen"/>
          <w:color w:val="000000"/>
          <w:sz w:val="22"/>
          <w:szCs w:val="22"/>
          <w:u w:val="single"/>
        </w:rPr>
        <w:sectPr w:rsidR="0038627D" w:rsidRPr="00F8656D" w:rsidSect="006A3160">
          <w:type w:val="continuous"/>
          <w:pgSz w:w="12240" w:h="15840"/>
          <w:pgMar w:top="1008" w:right="1440" w:bottom="100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5C2DE547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540" w:hanging="540"/>
        <w:contextualSpacing/>
        <w:rPr>
          <w:color w:val="000000"/>
          <w:sz w:val="28"/>
          <w:szCs w:val="28"/>
          <w:u w:val="single"/>
        </w:rPr>
      </w:pPr>
      <w:r w:rsidRPr="0038627D">
        <w:rPr>
          <w:color w:val="000000"/>
          <w:sz w:val="28"/>
          <w:szCs w:val="28"/>
        </w:rPr>
        <w:t xml:space="preserve">Identify the significance of </w:t>
      </w:r>
      <w:r w:rsidRPr="0038627D">
        <w:rPr>
          <w:b/>
          <w:color w:val="000000"/>
          <w:sz w:val="28"/>
          <w:szCs w:val="28"/>
        </w:rPr>
        <w:t>Presidential Reconstruction</w:t>
      </w:r>
      <w:r w:rsidRPr="0038627D">
        <w:rPr>
          <w:color w:val="000000"/>
          <w:sz w:val="28"/>
          <w:szCs w:val="28"/>
        </w:rPr>
        <w:t xml:space="preserve"> under</w:t>
      </w:r>
      <w:r w:rsidRPr="0038627D">
        <w:rPr>
          <w:b/>
          <w:color w:val="000000"/>
          <w:sz w:val="28"/>
          <w:szCs w:val="28"/>
        </w:rPr>
        <w:t xml:space="preserve"> President Abraham Lincoln </w:t>
      </w:r>
      <w:r w:rsidRPr="0038627D">
        <w:rPr>
          <w:color w:val="000000"/>
          <w:sz w:val="28"/>
          <w:szCs w:val="28"/>
        </w:rPr>
        <w:t>and</w:t>
      </w:r>
      <w:r w:rsidRPr="0038627D">
        <w:rPr>
          <w:b/>
          <w:color w:val="000000"/>
          <w:sz w:val="28"/>
          <w:szCs w:val="28"/>
        </w:rPr>
        <w:t xml:space="preserve"> President Andrew Johnson</w:t>
      </w:r>
      <w:r w:rsidRPr="0038627D">
        <w:rPr>
          <w:color w:val="000000"/>
          <w:sz w:val="28"/>
          <w:szCs w:val="28"/>
        </w:rPr>
        <w:t>.</w:t>
      </w:r>
    </w:p>
    <w:p w14:paraId="67C1BAEB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540" w:hanging="540"/>
        <w:contextualSpacing/>
        <w:rPr>
          <w:color w:val="000000"/>
          <w:sz w:val="28"/>
          <w:szCs w:val="28"/>
          <w:u w:val="single"/>
        </w:rPr>
      </w:pPr>
      <w:r w:rsidRPr="0038627D">
        <w:rPr>
          <w:color w:val="000000"/>
          <w:sz w:val="28"/>
          <w:szCs w:val="28"/>
        </w:rPr>
        <w:t xml:space="preserve">Identify the role of the </w:t>
      </w:r>
      <w:r w:rsidRPr="0038627D">
        <w:rPr>
          <w:b/>
          <w:color w:val="000000"/>
          <w:sz w:val="28"/>
          <w:szCs w:val="28"/>
        </w:rPr>
        <w:t>Radical Republicans</w:t>
      </w:r>
      <w:r w:rsidRPr="0038627D">
        <w:rPr>
          <w:color w:val="000000"/>
          <w:sz w:val="28"/>
          <w:szCs w:val="28"/>
        </w:rPr>
        <w:t xml:space="preserve"> in </w:t>
      </w:r>
      <w:r w:rsidRPr="0038627D">
        <w:rPr>
          <w:b/>
          <w:color w:val="000000"/>
          <w:sz w:val="28"/>
          <w:szCs w:val="28"/>
        </w:rPr>
        <w:t>Congressional Reconstruction</w:t>
      </w:r>
      <w:r w:rsidRPr="0038627D">
        <w:rPr>
          <w:color w:val="000000"/>
          <w:sz w:val="28"/>
          <w:szCs w:val="28"/>
        </w:rPr>
        <w:t>.</w:t>
      </w:r>
    </w:p>
    <w:p w14:paraId="0E2CB951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540" w:hanging="540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  <w:u w:val="single"/>
        </w:rPr>
        <w:t>Identify the following Reconstruction Amendments:</w:t>
      </w:r>
    </w:p>
    <w:p w14:paraId="64CE1A23" w14:textId="77777777" w:rsidR="0038627D" w:rsidRPr="0038627D" w:rsidRDefault="0038627D" w:rsidP="0038627D">
      <w:pPr>
        <w:numPr>
          <w:ilvl w:val="0"/>
          <w:numId w:val="7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Thirteenth Amendment</w:t>
      </w:r>
    </w:p>
    <w:p w14:paraId="51CD9604" w14:textId="77777777" w:rsidR="0038627D" w:rsidRPr="0038627D" w:rsidRDefault="0038627D" w:rsidP="0038627D">
      <w:pPr>
        <w:numPr>
          <w:ilvl w:val="0"/>
          <w:numId w:val="7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>Fourteenth Amendment</w:t>
      </w:r>
    </w:p>
    <w:p w14:paraId="57010778" w14:textId="77777777" w:rsidR="0038627D" w:rsidRPr="0038627D" w:rsidRDefault="0038627D" w:rsidP="0038627D">
      <w:pPr>
        <w:numPr>
          <w:ilvl w:val="0"/>
          <w:numId w:val="7"/>
        </w:numPr>
        <w:spacing w:before="100" w:beforeAutospacing="1"/>
        <w:ind w:left="900" w:hanging="180"/>
        <w:contextualSpacing/>
        <w:rPr>
          <w:b/>
          <w:color w:val="000000"/>
          <w:sz w:val="28"/>
          <w:szCs w:val="28"/>
        </w:rPr>
      </w:pPr>
      <w:r w:rsidRPr="0038627D">
        <w:rPr>
          <w:b/>
          <w:color w:val="000000"/>
          <w:sz w:val="28"/>
          <w:szCs w:val="28"/>
        </w:rPr>
        <w:t xml:space="preserve">Fifteenth Amendment   </w:t>
      </w:r>
    </w:p>
    <w:p w14:paraId="5D8875A3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540" w:hanging="540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What </w:t>
      </w:r>
      <w:r w:rsidRPr="0038627D">
        <w:rPr>
          <w:b/>
          <w:color w:val="000000"/>
          <w:sz w:val="28"/>
          <w:szCs w:val="28"/>
        </w:rPr>
        <w:t>gains were made for blacks during Reconstruction</w:t>
      </w:r>
      <w:r w:rsidRPr="0038627D">
        <w:rPr>
          <w:color w:val="000000"/>
          <w:sz w:val="28"/>
          <w:szCs w:val="28"/>
        </w:rPr>
        <w:t xml:space="preserve"> (include the significance of </w:t>
      </w:r>
      <w:r w:rsidRPr="0038627D">
        <w:rPr>
          <w:b/>
          <w:color w:val="000000"/>
          <w:sz w:val="28"/>
          <w:szCs w:val="28"/>
        </w:rPr>
        <w:t>Morehouse College</w:t>
      </w:r>
      <w:r w:rsidRPr="0038627D">
        <w:rPr>
          <w:color w:val="000000"/>
          <w:sz w:val="28"/>
          <w:szCs w:val="28"/>
        </w:rPr>
        <w:t>, founded in Atlanta – 1867)</w:t>
      </w:r>
    </w:p>
    <w:p w14:paraId="5715CF65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540" w:hanging="540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What role did the </w:t>
      </w:r>
      <w:r w:rsidRPr="0038627D">
        <w:rPr>
          <w:b/>
          <w:color w:val="000000"/>
          <w:sz w:val="28"/>
          <w:szCs w:val="28"/>
        </w:rPr>
        <w:t>Freedmen's Bureau</w:t>
      </w:r>
      <w:r w:rsidRPr="0038627D">
        <w:rPr>
          <w:color w:val="000000"/>
          <w:sz w:val="28"/>
          <w:szCs w:val="28"/>
        </w:rPr>
        <w:t xml:space="preserve"> serve in the South following the end of the Civil War?</w:t>
      </w:r>
    </w:p>
    <w:p w14:paraId="7AC24615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540" w:hanging="540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>Define the terms</w:t>
      </w:r>
      <w:r w:rsidRPr="0038627D">
        <w:rPr>
          <w:b/>
          <w:color w:val="000000"/>
          <w:sz w:val="28"/>
          <w:szCs w:val="28"/>
        </w:rPr>
        <w:t xml:space="preserve"> carpetbagger</w:t>
      </w:r>
      <w:r w:rsidRPr="0038627D">
        <w:rPr>
          <w:color w:val="000000"/>
          <w:sz w:val="28"/>
          <w:szCs w:val="28"/>
        </w:rPr>
        <w:t xml:space="preserve"> and</w:t>
      </w:r>
      <w:r w:rsidRPr="0038627D">
        <w:rPr>
          <w:b/>
          <w:color w:val="000000"/>
          <w:sz w:val="28"/>
          <w:szCs w:val="28"/>
        </w:rPr>
        <w:t xml:space="preserve"> scalawag</w:t>
      </w:r>
      <w:r w:rsidRPr="0038627D">
        <w:rPr>
          <w:color w:val="000000"/>
          <w:sz w:val="28"/>
          <w:szCs w:val="28"/>
        </w:rPr>
        <w:t xml:space="preserve"> and the role each group played in Reconstruction.</w:t>
      </w:r>
    </w:p>
    <w:p w14:paraId="0A077F28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540" w:hanging="540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Analyze the significance of </w:t>
      </w:r>
      <w:r w:rsidRPr="0038627D">
        <w:rPr>
          <w:b/>
          <w:color w:val="000000"/>
          <w:sz w:val="28"/>
          <w:szCs w:val="28"/>
        </w:rPr>
        <w:t xml:space="preserve">President Andrew Johnson </w:t>
      </w:r>
      <w:r w:rsidRPr="0038627D">
        <w:rPr>
          <w:color w:val="000000"/>
          <w:sz w:val="28"/>
          <w:szCs w:val="28"/>
        </w:rPr>
        <w:t>and his</w:t>
      </w:r>
      <w:r w:rsidRPr="0038627D">
        <w:rPr>
          <w:b/>
          <w:color w:val="000000"/>
          <w:sz w:val="28"/>
          <w:szCs w:val="28"/>
        </w:rPr>
        <w:t xml:space="preserve"> impeachment</w:t>
      </w:r>
      <w:r w:rsidRPr="0038627D">
        <w:rPr>
          <w:color w:val="000000"/>
          <w:sz w:val="28"/>
          <w:szCs w:val="28"/>
        </w:rPr>
        <w:t>.</w:t>
      </w:r>
    </w:p>
    <w:p w14:paraId="5CA5C7D1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540" w:hanging="540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What was the significance of </w:t>
      </w:r>
      <w:r w:rsidRPr="0038627D">
        <w:rPr>
          <w:b/>
          <w:color w:val="000000"/>
          <w:sz w:val="28"/>
          <w:szCs w:val="28"/>
        </w:rPr>
        <w:t>black codes</w:t>
      </w:r>
      <w:r w:rsidRPr="0038627D">
        <w:rPr>
          <w:color w:val="000000"/>
          <w:sz w:val="28"/>
          <w:szCs w:val="28"/>
        </w:rPr>
        <w:t>?</w:t>
      </w:r>
    </w:p>
    <w:p w14:paraId="5EEF9628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540" w:hanging="540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Why was the </w:t>
      </w:r>
      <w:r w:rsidRPr="0038627D">
        <w:rPr>
          <w:b/>
          <w:color w:val="000000"/>
          <w:sz w:val="28"/>
          <w:szCs w:val="28"/>
        </w:rPr>
        <w:t>Ku Klux Klan</w:t>
      </w:r>
      <w:r w:rsidRPr="0038627D">
        <w:rPr>
          <w:color w:val="000000"/>
          <w:sz w:val="28"/>
          <w:szCs w:val="28"/>
        </w:rPr>
        <w:t xml:space="preserve"> formed and what tactics did the organization use in the South?</w:t>
      </w:r>
    </w:p>
    <w:p w14:paraId="286078B0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540" w:hanging="540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Describe the results of the </w:t>
      </w:r>
      <w:r w:rsidRPr="0038627D">
        <w:rPr>
          <w:b/>
          <w:color w:val="000000"/>
          <w:sz w:val="28"/>
          <w:szCs w:val="28"/>
        </w:rPr>
        <w:t>presidential election of 1876</w:t>
      </w:r>
      <w:r w:rsidRPr="0038627D">
        <w:rPr>
          <w:color w:val="000000"/>
          <w:sz w:val="28"/>
          <w:szCs w:val="28"/>
        </w:rPr>
        <w:t>.</w:t>
      </w:r>
    </w:p>
    <w:p w14:paraId="1802D0F4" w14:textId="77777777" w:rsidR="0038627D" w:rsidRPr="0038627D" w:rsidRDefault="0038627D" w:rsidP="0038627D">
      <w:pPr>
        <w:numPr>
          <w:ilvl w:val="0"/>
          <w:numId w:val="1"/>
        </w:numPr>
        <w:spacing w:before="100" w:beforeAutospacing="1"/>
        <w:ind w:left="540" w:hanging="540"/>
        <w:contextualSpacing/>
        <w:rPr>
          <w:color w:val="000000"/>
          <w:sz w:val="28"/>
          <w:szCs w:val="28"/>
        </w:rPr>
      </w:pPr>
      <w:r w:rsidRPr="0038627D">
        <w:rPr>
          <w:color w:val="000000"/>
          <w:sz w:val="28"/>
          <w:szCs w:val="28"/>
        </w:rPr>
        <w:t xml:space="preserve">Explain the </w:t>
      </w:r>
      <w:r w:rsidRPr="0038627D">
        <w:rPr>
          <w:b/>
          <w:color w:val="000000"/>
          <w:sz w:val="28"/>
          <w:szCs w:val="28"/>
        </w:rPr>
        <w:t>Compromise of 1877</w:t>
      </w:r>
      <w:r w:rsidRPr="0038627D">
        <w:rPr>
          <w:color w:val="000000"/>
          <w:sz w:val="28"/>
          <w:szCs w:val="28"/>
        </w:rPr>
        <w:t>.  How did it formally end Reconstruction in the South?</w:t>
      </w:r>
    </w:p>
    <w:p w14:paraId="3F16F263" w14:textId="77777777" w:rsidR="0038627D" w:rsidRPr="0038627D" w:rsidRDefault="0038627D" w:rsidP="0038627D">
      <w:pPr>
        <w:jc w:val="both"/>
        <w:rPr>
          <w:sz w:val="28"/>
          <w:szCs w:val="28"/>
        </w:rPr>
        <w:sectPr w:rsidR="0038627D" w:rsidRPr="0038627D" w:rsidSect="00F8656D">
          <w:type w:val="continuous"/>
          <w:pgSz w:w="12240" w:h="15840"/>
          <w:pgMar w:top="1296" w:right="1440" w:bottom="1296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180"/>
          <w:docGrid w:linePitch="360"/>
        </w:sectPr>
      </w:pPr>
    </w:p>
    <w:p w14:paraId="6E5DA052" w14:textId="77777777" w:rsidR="0038627D" w:rsidRPr="0038627D" w:rsidRDefault="0038627D" w:rsidP="0038627D">
      <w:pPr>
        <w:jc w:val="both"/>
        <w:rPr>
          <w:sz w:val="28"/>
          <w:szCs w:val="28"/>
        </w:rPr>
      </w:pPr>
    </w:p>
    <w:p w14:paraId="18DC5A42" w14:textId="77777777" w:rsidR="0038627D" w:rsidRPr="0038627D" w:rsidRDefault="0038627D" w:rsidP="0038627D">
      <w:pPr>
        <w:jc w:val="both"/>
        <w:rPr>
          <w:sz w:val="28"/>
          <w:szCs w:val="28"/>
        </w:rPr>
      </w:pPr>
    </w:p>
    <w:p w14:paraId="587F622D" w14:textId="77777777" w:rsidR="0038627D" w:rsidRDefault="0038627D"/>
    <w:sectPr w:rsidR="0038627D" w:rsidSect="00391335">
      <w:type w:val="continuous"/>
      <w:pgSz w:w="12240" w:h="15840"/>
      <w:pgMar w:top="1296" w:right="1440" w:bottom="1296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F23FA" w14:textId="77777777" w:rsidR="009C3266" w:rsidRDefault="009C3266">
      <w:r>
        <w:separator/>
      </w:r>
    </w:p>
  </w:endnote>
  <w:endnote w:type="continuationSeparator" w:id="0">
    <w:p w14:paraId="0BC576FF" w14:textId="77777777" w:rsidR="009C3266" w:rsidRDefault="009C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2CCC5" w14:textId="77777777" w:rsidR="00B7289C" w:rsidRDefault="00880802" w:rsidP="00DE3E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965C62" w14:textId="77777777" w:rsidR="00B7289C" w:rsidRDefault="009C3266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25B0B" w14:textId="77777777" w:rsidR="0038627D" w:rsidRDefault="0038627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C54">
      <w:rPr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46BB96C5" w14:textId="77777777" w:rsidR="0038627D" w:rsidRDefault="0038627D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3A81F" w14:textId="77777777" w:rsidR="0038627D" w:rsidRDefault="0038627D" w:rsidP="00DE3E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A57989" w14:textId="77777777" w:rsidR="0038627D" w:rsidRDefault="0038627D">
    <w:pPr>
      <w:pStyle w:val="Footer"/>
    </w:pPr>
  </w:p>
  <w:p w14:paraId="18347987" w14:textId="77777777" w:rsidR="0038627D" w:rsidRDefault="0038627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E7A68" w14:textId="77777777" w:rsidR="0038627D" w:rsidRDefault="0038627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C54">
      <w:rPr>
        <w:noProof/>
      </w:rPr>
      <w:t>4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665ACB22" w14:textId="77777777" w:rsidR="0038627D" w:rsidRDefault="0038627D">
    <w:pPr>
      <w:pStyle w:val="Footer"/>
    </w:pPr>
  </w:p>
  <w:p w14:paraId="442FD202" w14:textId="77777777" w:rsidR="0038627D" w:rsidRDefault="003862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FFACD" w14:textId="77777777" w:rsidR="00845401" w:rsidRDefault="0088080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C54">
      <w:rPr>
        <w:noProof/>
      </w:rPr>
      <w:t>1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2DD530B0" w14:textId="77777777" w:rsidR="00B7289C" w:rsidRDefault="009C32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C6104" w14:textId="77777777" w:rsidR="00B7289C" w:rsidRDefault="00880802" w:rsidP="00DE3E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42D574" w14:textId="77777777" w:rsidR="00B7289C" w:rsidRDefault="009C326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D607A" w14:textId="77777777" w:rsidR="00691942" w:rsidRDefault="00880802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627D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102AF367" w14:textId="77777777" w:rsidR="00B7289C" w:rsidRDefault="009C3266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9079B" w14:textId="77777777" w:rsidR="0038627D" w:rsidRDefault="0038627D" w:rsidP="00DE3E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59674" w14:textId="77777777" w:rsidR="0038627D" w:rsidRDefault="0038627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F948C" w14:textId="77777777" w:rsidR="0038627D" w:rsidRDefault="0038627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7C54">
      <w:rPr>
        <w:noProof/>
      </w:rPr>
      <w:t>2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46226F90" w14:textId="77777777" w:rsidR="0038627D" w:rsidRDefault="0038627D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68271" w14:textId="77777777" w:rsidR="0038627D" w:rsidRDefault="0038627D" w:rsidP="00DE3E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070FC6" w14:textId="77777777" w:rsidR="0038627D" w:rsidRDefault="0038627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34B16" w14:textId="77777777" w:rsidR="0038627D" w:rsidRDefault="0038627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| </w:t>
    </w:r>
    <w:r>
      <w:rPr>
        <w:color w:val="7F7F7F"/>
        <w:spacing w:val="60"/>
      </w:rPr>
      <w:t>Page</w:t>
    </w:r>
  </w:p>
  <w:p w14:paraId="26C44CEE" w14:textId="77777777" w:rsidR="0038627D" w:rsidRDefault="0038627D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05FE" w14:textId="77777777" w:rsidR="0038627D" w:rsidRDefault="0038627D" w:rsidP="00DE3E9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40AB15" w14:textId="77777777" w:rsidR="0038627D" w:rsidRDefault="00386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F88932" w14:textId="77777777" w:rsidR="009C3266" w:rsidRDefault="009C3266">
      <w:r>
        <w:separator/>
      </w:r>
    </w:p>
  </w:footnote>
  <w:footnote w:type="continuationSeparator" w:id="0">
    <w:p w14:paraId="79FAB5DA" w14:textId="77777777" w:rsidR="009C3266" w:rsidRDefault="009C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5325F"/>
    <w:multiLevelType w:val="hybridMultilevel"/>
    <w:tmpl w:val="7D220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5AB"/>
    <w:multiLevelType w:val="hybridMultilevel"/>
    <w:tmpl w:val="669A8C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0F0885"/>
    <w:multiLevelType w:val="hybridMultilevel"/>
    <w:tmpl w:val="16AAF7DE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32B17"/>
    <w:multiLevelType w:val="hybridMultilevel"/>
    <w:tmpl w:val="B38CAA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5505BC"/>
    <w:multiLevelType w:val="hybridMultilevel"/>
    <w:tmpl w:val="6F20BB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63820D6"/>
    <w:multiLevelType w:val="hybridMultilevel"/>
    <w:tmpl w:val="EB50EF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E323C6"/>
    <w:multiLevelType w:val="hybridMultilevel"/>
    <w:tmpl w:val="4DD42A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7D"/>
    <w:rsid w:val="001E18BD"/>
    <w:rsid w:val="00217E8E"/>
    <w:rsid w:val="0038627D"/>
    <w:rsid w:val="00696675"/>
    <w:rsid w:val="00880802"/>
    <w:rsid w:val="008C5F30"/>
    <w:rsid w:val="009C3266"/>
    <w:rsid w:val="00A73AF5"/>
    <w:rsid w:val="00C87C54"/>
    <w:rsid w:val="00E93371"/>
    <w:rsid w:val="00EC16E7"/>
    <w:rsid w:val="00F0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0A32"/>
  <w15:docId w15:val="{B884E0F7-9DED-4720-9579-48A67BD7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A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62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27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8627D"/>
  </w:style>
  <w:style w:type="character" w:customStyle="1" w:styleId="Heading2Char">
    <w:name w:val="Heading 2 Char"/>
    <w:basedOn w:val="DefaultParagraphFont"/>
    <w:link w:val="Heading2"/>
    <w:uiPriority w:val="9"/>
    <w:rsid w:val="00A73A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F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7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Blake Keith</dc:creator>
  <cp:lastModifiedBy>Shawn Slenczka</cp:lastModifiedBy>
  <cp:revision>2</cp:revision>
  <cp:lastPrinted>2016-08-23T11:48:00Z</cp:lastPrinted>
  <dcterms:created xsi:type="dcterms:W3CDTF">2021-03-15T16:14:00Z</dcterms:created>
  <dcterms:modified xsi:type="dcterms:W3CDTF">2021-03-15T16:14:00Z</dcterms:modified>
</cp:coreProperties>
</file>